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D9F" w:rsidRDefault="009B5D9F" w:rsidP="009B5D9F">
      <w:pPr>
        <w:autoSpaceDE w:val="0"/>
        <w:autoSpaceDN w:val="0"/>
        <w:adjustRightInd w:val="0"/>
        <w:spacing w:beforeLines="50" w:before="156" w:line="360" w:lineRule="auto"/>
        <w:rPr>
          <w:rFonts w:ascii="微软雅黑" w:eastAsia="微软雅黑" w:hAnsi="微软雅黑" w:cs="微软雅黑"/>
          <w:sz w:val="32"/>
          <w:szCs w:val="40"/>
        </w:rPr>
      </w:pPr>
      <w:r>
        <w:rPr>
          <w:rFonts w:ascii="微软雅黑" w:eastAsia="微软雅黑" w:hAnsi="微软雅黑" w:cs="微软雅黑"/>
          <w:sz w:val="32"/>
          <w:szCs w:val="40"/>
        </w:rPr>
        <w:t>附件</w:t>
      </w:r>
      <w:r>
        <w:rPr>
          <w:rFonts w:ascii="微软雅黑" w:eastAsia="微软雅黑" w:hAnsi="微软雅黑" w:cs="微软雅黑" w:hint="eastAsia"/>
          <w:sz w:val="32"/>
          <w:szCs w:val="40"/>
        </w:rPr>
        <w:t>2：</w:t>
      </w:r>
    </w:p>
    <w:p w:rsidR="00B27410" w:rsidRDefault="006071D6" w:rsidP="004E6E5D">
      <w:pPr>
        <w:autoSpaceDE w:val="0"/>
        <w:autoSpaceDN w:val="0"/>
        <w:adjustRightInd w:val="0"/>
        <w:spacing w:beforeLines="50" w:before="156" w:line="360" w:lineRule="auto"/>
        <w:ind w:firstLineChars="200" w:firstLine="640"/>
        <w:jc w:val="center"/>
        <w:rPr>
          <w:rFonts w:ascii="微软雅黑" w:eastAsia="微软雅黑" w:hAnsi="微软雅黑" w:cs="微软雅黑"/>
          <w:sz w:val="32"/>
          <w:szCs w:val="40"/>
        </w:rPr>
      </w:pPr>
      <w:r>
        <w:rPr>
          <w:rFonts w:ascii="微软雅黑" w:eastAsia="微软雅黑" w:hAnsi="微软雅黑" w:cs="微软雅黑" w:hint="eastAsia"/>
          <w:sz w:val="32"/>
          <w:szCs w:val="40"/>
        </w:rPr>
        <w:t>超星</w:t>
      </w:r>
      <w:bookmarkStart w:id="0" w:name="_GoBack"/>
      <w:bookmarkEnd w:id="0"/>
      <w:r w:rsidR="003F1400">
        <w:rPr>
          <w:rFonts w:ascii="微软雅黑" w:eastAsia="微软雅黑" w:hAnsi="微软雅黑" w:cs="微软雅黑" w:hint="eastAsia"/>
          <w:sz w:val="32"/>
          <w:szCs w:val="40"/>
        </w:rPr>
        <w:t>潍坊学院智慧教学培训方案</w:t>
      </w:r>
    </w:p>
    <w:p w:rsidR="00B27410" w:rsidRPr="007D2EC0" w:rsidRDefault="003F1400" w:rsidP="004E6E5D">
      <w:pPr>
        <w:autoSpaceDE w:val="0"/>
        <w:autoSpaceDN w:val="0"/>
        <w:adjustRightInd w:val="0"/>
        <w:spacing w:beforeLines="50" w:before="156" w:line="360" w:lineRule="auto"/>
        <w:ind w:firstLineChars="200" w:firstLine="600"/>
        <w:rPr>
          <w:rFonts w:ascii="仿宋" w:eastAsia="仿宋" w:hAnsi="仿宋" w:cs="微软雅黑"/>
          <w:sz w:val="30"/>
          <w:szCs w:val="30"/>
        </w:rPr>
      </w:pPr>
      <w:r w:rsidRPr="007D2EC0">
        <w:rPr>
          <w:rFonts w:ascii="仿宋" w:eastAsia="仿宋" w:hAnsi="仿宋" w:cs="微软雅黑" w:hint="eastAsia"/>
          <w:sz w:val="30"/>
          <w:szCs w:val="30"/>
        </w:rPr>
        <w:t>根据《教育部关于加快建设高水平本科教育全面提高人才培养能力的意见》、《教育信息化2.0行动计划》、《关于实施一流本科专业建设“双万计划”的通知》等文件要求，为进一步推动信息技术与教育教学深度融合，提高教师信息化教学能力、教学质量、在线课程建设与应用水平，淘汰“水课”打造“金课”，让教师能够熟练运用智慧教学工具开展课堂教学改革，同时为省、校教师教学创新比赛，国家一流课程申报做好准备，结合以上要求，制定“一平三端”智慧教学培训，培训内容如下：</w:t>
      </w:r>
    </w:p>
    <w:p w:rsidR="00B27410" w:rsidRPr="007D2EC0" w:rsidRDefault="003F1400" w:rsidP="004E6E5D">
      <w:pPr>
        <w:autoSpaceDE w:val="0"/>
        <w:autoSpaceDN w:val="0"/>
        <w:adjustRightInd w:val="0"/>
        <w:spacing w:beforeLines="50" w:before="156" w:line="360" w:lineRule="auto"/>
        <w:rPr>
          <w:rFonts w:ascii="仿宋" w:eastAsia="仿宋" w:hAnsi="仿宋" w:cs="微软雅黑"/>
          <w:sz w:val="30"/>
          <w:szCs w:val="30"/>
        </w:rPr>
      </w:pPr>
      <w:r w:rsidRPr="007D2EC0">
        <w:rPr>
          <w:rFonts w:ascii="仿宋" w:eastAsia="仿宋" w:hAnsi="仿宋" w:cs="微软雅黑" w:hint="eastAsia"/>
          <w:sz w:val="30"/>
          <w:szCs w:val="30"/>
        </w:rPr>
        <w:t>一、培训时间、地点</w:t>
      </w:r>
    </w:p>
    <w:p w:rsidR="00B27410" w:rsidRPr="007D2EC0" w:rsidRDefault="003F1400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" w:eastAsia="仿宋" w:hAnsi="仿宋" w:cs="微软雅黑"/>
          <w:sz w:val="30"/>
          <w:szCs w:val="30"/>
        </w:rPr>
      </w:pPr>
      <w:r w:rsidRPr="007D2EC0">
        <w:rPr>
          <w:rFonts w:ascii="仿宋" w:eastAsia="仿宋" w:hAnsi="仿宋" w:cs="微软雅黑" w:hint="eastAsia"/>
          <w:sz w:val="30"/>
          <w:szCs w:val="30"/>
        </w:rPr>
        <w:t>时间：</w:t>
      </w:r>
    </w:p>
    <w:p w:rsidR="00B27410" w:rsidRPr="007D2EC0" w:rsidRDefault="003F1400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" w:eastAsia="仿宋" w:hAnsi="仿宋" w:cs="微软雅黑"/>
          <w:sz w:val="30"/>
          <w:szCs w:val="30"/>
        </w:rPr>
      </w:pPr>
      <w:r w:rsidRPr="007D2EC0">
        <w:rPr>
          <w:rFonts w:ascii="仿宋" w:eastAsia="仿宋" w:hAnsi="仿宋" w:cs="微软雅黑" w:hint="eastAsia"/>
          <w:sz w:val="30"/>
          <w:szCs w:val="30"/>
        </w:rPr>
        <w:t>地点：（现场配备：投影、话筒、网络）</w:t>
      </w:r>
    </w:p>
    <w:p w:rsidR="00B27410" w:rsidRPr="007D2EC0" w:rsidRDefault="003F1400" w:rsidP="004E6E5D">
      <w:pPr>
        <w:autoSpaceDE w:val="0"/>
        <w:autoSpaceDN w:val="0"/>
        <w:adjustRightInd w:val="0"/>
        <w:spacing w:beforeLines="50" w:before="156" w:line="360" w:lineRule="auto"/>
        <w:rPr>
          <w:rFonts w:ascii="仿宋" w:eastAsia="仿宋" w:hAnsi="仿宋" w:cs="微软雅黑"/>
          <w:sz w:val="30"/>
          <w:szCs w:val="30"/>
        </w:rPr>
      </w:pPr>
      <w:r w:rsidRPr="007D2EC0">
        <w:rPr>
          <w:rFonts w:ascii="仿宋" w:eastAsia="仿宋" w:hAnsi="仿宋" w:cs="微软雅黑" w:hint="eastAsia"/>
          <w:sz w:val="30"/>
          <w:szCs w:val="30"/>
        </w:rPr>
        <w:t>二、培训形式</w:t>
      </w:r>
    </w:p>
    <w:p w:rsidR="00B27410" w:rsidRPr="007D2EC0" w:rsidRDefault="003F1400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" w:eastAsia="仿宋" w:hAnsi="仿宋" w:cs="微软雅黑"/>
          <w:sz w:val="30"/>
          <w:szCs w:val="30"/>
        </w:rPr>
      </w:pPr>
      <w:r w:rsidRPr="007D2EC0">
        <w:rPr>
          <w:rFonts w:ascii="仿宋" w:eastAsia="仿宋" w:hAnsi="仿宋" w:cs="微软雅黑" w:hint="eastAsia"/>
          <w:sz w:val="30"/>
          <w:szCs w:val="30"/>
        </w:rPr>
        <w:t>本次培训将采用实操讲解、互动交流等形式，培训全程使用辅助教学工具—超星学习通。</w:t>
      </w:r>
    </w:p>
    <w:p w:rsidR="00B27410" w:rsidRPr="007D2EC0" w:rsidRDefault="003F1400" w:rsidP="004E6E5D">
      <w:pPr>
        <w:autoSpaceDE w:val="0"/>
        <w:autoSpaceDN w:val="0"/>
        <w:adjustRightInd w:val="0"/>
        <w:spacing w:beforeLines="50" w:before="156" w:line="360" w:lineRule="auto"/>
        <w:rPr>
          <w:rFonts w:ascii="仿宋" w:eastAsia="仿宋" w:hAnsi="仿宋" w:cs="微软雅黑"/>
          <w:sz w:val="30"/>
          <w:szCs w:val="30"/>
        </w:rPr>
      </w:pPr>
      <w:r w:rsidRPr="007D2EC0">
        <w:rPr>
          <w:rFonts w:ascii="仿宋" w:eastAsia="仿宋" w:hAnsi="仿宋" w:cs="微软雅黑" w:hint="eastAsia"/>
          <w:sz w:val="30"/>
          <w:szCs w:val="30"/>
        </w:rPr>
        <w:t>三、培训议程安排</w:t>
      </w:r>
    </w:p>
    <w:tbl>
      <w:tblPr>
        <w:tblStyle w:val="a6"/>
        <w:tblW w:w="9086" w:type="dxa"/>
        <w:tblLayout w:type="fixed"/>
        <w:tblLook w:val="04A0" w:firstRow="1" w:lastRow="0" w:firstColumn="1" w:lastColumn="0" w:noHBand="0" w:noVBand="1"/>
      </w:tblPr>
      <w:tblGrid>
        <w:gridCol w:w="1158"/>
        <w:gridCol w:w="1232"/>
        <w:gridCol w:w="1232"/>
        <w:gridCol w:w="4622"/>
        <w:gridCol w:w="842"/>
      </w:tblGrid>
      <w:tr w:rsidR="00B27410" w:rsidRPr="007D2EC0">
        <w:trPr>
          <w:trHeight w:val="624"/>
        </w:trPr>
        <w:tc>
          <w:tcPr>
            <w:tcW w:w="1158" w:type="dxa"/>
          </w:tcPr>
          <w:p w:rsidR="00B27410" w:rsidRPr="007D2EC0" w:rsidRDefault="003F1400" w:rsidP="004E6E5D">
            <w:pPr>
              <w:autoSpaceDE w:val="0"/>
              <w:autoSpaceDN w:val="0"/>
              <w:adjustRightInd w:val="0"/>
              <w:spacing w:beforeLines="50" w:before="156" w:line="360" w:lineRule="auto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时间</w:t>
            </w:r>
          </w:p>
        </w:tc>
        <w:tc>
          <w:tcPr>
            <w:tcW w:w="1232" w:type="dxa"/>
            <w:vAlign w:val="center"/>
          </w:tcPr>
          <w:p w:rsidR="00B27410" w:rsidRPr="007D2EC0" w:rsidRDefault="00B27410" w:rsidP="004E6E5D">
            <w:pPr>
              <w:autoSpaceDE w:val="0"/>
              <w:autoSpaceDN w:val="0"/>
              <w:adjustRightInd w:val="0"/>
              <w:spacing w:beforeLines="50" w:before="156" w:line="360" w:lineRule="auto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:rsidR="00B27410" w:rsidRPr="007D2EC0" w:rsidRDefault="003F1400" w:rsidP="004E6E5D">
            <w:pPr>
              <w:autoSpaceDE w:val="0"/>
              <w:autoSpaceDN w:val="0"/>
              <w:adjustRightInd w:val="0"/>
              <w:spacing w:beforeLines="50" w:before="156" w:line="360" w:lineRule="auto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项目</w:t>
            </w:r>
          </w:p>
        </w:tc>
        <w:tc>
          <w:tcPr>
            <w:tcW w:w="4622" w:type="dxa"/>
          </w:tcPr>
          <w:p w:rsidR="00B27410" w:rsidRPr="007D2EC0" w:rsidRDefault="003F1400" w:rsidP="004E6E5D">
            <w:pPr>
              <w:autoSpaceDE w:val="0"/>
              <w:autoSpaceDN w:val="0"/>
              <w:adjustRightInd w:val="0"/>
              <w:spacing w:beforeLines="50" w:before="156" w:line="360" w:lineRule="auto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项目内容</w:t>
            </w:r>
          </w:p>
        </w:tc>
        <w:tc>
          <w:tcPr>
            <w:tcW w:w="842" w:type="dxa"/>
          </w:tcPr>
          <w:p w:rsidR="00B27410" w:rsidRPr="007D2EC0" w:rsidRDefault="003F1400" w:rsidP="004E6E5D">
            <w:pPr>
              <w:autoSpaceDE w:val="0"/>
              <w:autoSpaceDN w:val="0"/>
              <w:adjustRightInd w:val="0"/>
              <w:spacing w:beforeLines="50" w:before="156" w:line="360" w:lineRule="auto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主讲</w:t>
            </w:r>
          </w:p>
        </w:tc>
      </w:tr>
      <w:tr w:rsidR="00B27410" w:rsidRPr="007D2EC0">
        <w:trPr>
          <w:trHeight w:val="624"/>
        </w:trPr>
        <w:tc>
          <w:tcPr>
            <w:tcW w:w="1158" w:type="dxa"/>
          </w:tcPr>
          <w:p w:rsidR="00B27410" w:rsidRPr="007D2EC0" w:rsidRDefault="003F1400" w:rsidP="004E6E5D">
            <w:pPr>
              <w:autoSpaceDE w:val="0"/>
              <w:autoSpaceDN w:val="0"/>
              <w:adjustRightInd w:val="0"/>
              <w:spacing w:beforeLines="50" w:before="156" w:line="360" w:lineRule="auto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1.5h</w:t>
            </w:r>
          </w:p>
        </w:tc>
        <w:tc>
          <w:tcPr>
            <w:tcW w:w="1232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初级</w:t>
            </w:r>
          </w:p>
        </w:tc>
        <w:tc>
          <w:tcPr>
            <w:tcW w:w="1232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一平三端智慧教学工具实操练习</w:t>
            </w:r>
          </w:p>
        </w:tc>
        <w:tc>
          <w:tcPr>
            <w:tcW w:w="4622" w:type="dxa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b/>
                <w:bCs/>
                <w:sz w:val="30"/>
                <w:szCs w:val="30"/>
              </w:rPr>
              <w:t>泛雅网络教学平台：</w:t>
            </w: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线上网络课程建设，包括课程门户建设、教学资源上传、题库建设、班级建设、教师团队建设、课程教学数据统计及学生管理。</w:t>
            </w:r>
          </w:p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b/>
                <w:bCs/>
                <w:sz w:val="30"/>
                <w:szCs w:val="30"/>
              </w:rPr>
              <w:lastRenderedPageBreak/>
              <w:t>移动端（</w:t>
            </w:r>
            <w:r w:rsidRPr="007D2EC0">
              <w:rPr>
                <w:rFonts w:ascii="仿宋" w:eastAsia="仿宋" w:hAnsi="仿宋" w:cs="微软雅黑" w:hint="eastAsia"/>
                <w:b/>
                <w:bCs/>
                <w:sz w:val="30"/>
                <w:szCs w:val="30"/>
                <w:lang w:val="zh-CN"/>
              </w:rPr>
              <w:t>学习通</w:t>
            </w:r>
            <w:r w:rsidRPr="007D2EC0">
              <w:rPr>
                <w:rFonts w:ascii="仿宋" w:eastAsia="仿宋" w:hAnsi="仿宋" w:cs="微软雅黑" w:hint="eastAsia"/>
                <w:b/>
                <w:bCs/>
                <w:sz w:val="30"/>
                <w:szCs w:val="30"/>
              </w:rPr>
              <w:t>）：</w:t>
            </w: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手机端课程建设、管理及运行</w:t>
            </w:r>
            <w:r w:rsidRPr="007D2EC0">
              <w:rPr>
                <w:rFonts w:ascii="仿宋" w:eastAsia="仿宋" w:hAnsi="仿宋" w:cs="微软雅黑" w:hint="eastAsia"/>
                <w:sz w:val="30"/>
                <w:szCs w:val="30"/>
                <w:lang w:val="zh-CN"/>
              </w:rPr>
              <w:t>，</w:t>
            </w: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课前备课并督促学生课前预习，课堂师生互动并记录平时成绩，课后师生交流、打破时空限制。</w:t>
            </w:r>
          </w:p>
        </w:tc>
        <w:tc>
          <w:tcPr>
            <w:tcW w:w="842" w:type="dxa"/>
          </w:tcPr>
          <w:p w:rsidR="00B27410" w:rsidRPr="007D2EC0" w:rsidRDefault="00B27410" w:rsidP="004E6E5D">
            <w:pPr>
              <w:autoSpaceDE w:val="0"/>
              <w:autoSpaceDN w:val="0"/>
              <w:adjustRightInd w:val="0"/>
              <w:spacing w:beforeLines="50" w:before="156" w:line="360" w:lineRule="auto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</w:p>
        </w:tc>
      </w:tr>
      <w:tr w:rsidR="00B27410" w:rsidRPr="007D2EC0">
        <w:trPr>
          <w:trHeight w:val="542"/>
        </w:trPr>
        <w:tc>
          <w:tcPr>
            <w:tcW w:w="1158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lastRenderedPageBreak/>
              <w:t>1.5h</w:t>
            </w:r>
          </w:p>
        </w:tc>
        <w:tc>
          <w:tcPr>
            <w:tcW w:w="1232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中级</w:t>
            </w:r>
          </w:p>
        </w:tc>
        <w:tc>
          <w:tcPr>
            <w:tcW w:w="1232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在线开放课程建设</w:t>
            </w:r>
          </w:p>
        </w:tc>
        <w:tc>
          <w:tcPr>
            <w:tcW w:w="4622" w:type="dxa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基于在线开放课程建设标准的制作准备及要求。</w:t>
            </w:r>
          </w:p>
        </w:tc>
        <w:tc>
          <w:tcPr>
            <w:tcW w:w="842" w:type="dxa"/>
            <w:vAlign w:val="center"/>
          </w:tcPr>
          <w:p w:rsidR="00B27410" w:rsidRPr="007D2EC0" w:rsidRDefault="00B27410" w:rsidP="004E6E5D">
            <w:pPr>
              <w:autoSpaceDE w:val="0"/>
              <w:autoSpaceDN w:val="0"/>
              <w:adjustRightInd w:val="0"/>
              <w:spacing w:beforeLines="50" w:before="156" w:line="280" w:lineRule="exact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</w:p>
        </w:tc>
      </w:tr>
      <w:tr w:rsidR="00B27410" w:rsidRPr="007D2EC0">
        <w:trPr>
          <w:trHeight w:val="542"/>
        </w:trPr>
        <w:tc>
          <w:tcPr>
            <w:tcW w:w="1158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2h</w:t>
            </w:r>
          </w:p>
        </w:tc>
        <w:tc>
          <w:tcPr>
            <w:tcW w:w="1232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高级</w:t>
            </w:r>
          </w:p>
        </w:tc>
        <w:tc>
          <w:tcPr>
            <w:tcW w:w="1232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一平三端助力课程教学模式改革</w:t>
            </w:r>
          </w:p>
        </w:tc>
        <w:tc>
          <w:tcPr>
            <w:tcW w:w="4622" w:type="dxa"/>
            <w:vAlign w:val="center"/>
          </w:tcPr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借助信息化教学工具开展课程运行，如何实施混合式教学。</w:t>
            </w:r>
          </w:p>
          <w:p w:rsidR="00B27410" w:rsidRPr="007D2EC0" w:rsidRDefault="003F1400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" w:eastAsia="仿宋" w:hAnsi="仿宋" w:cs="微软雅黑"/>
                <w:sz w:val="30"/>
                <w:szCs w:val="30"/>
              </w:rPr>
            </w:pPr>
            <w:r w:rsidRPr="007D2EC0">
              <w:rPr>
                <w:rFonts w:ascii="仿宋" w:eastAsia="仿宋" w:hAnsi="仿宋" w:cs="微软雅黑" w:hint="eastAsia"/>
                <w:sz w:val="30"/>
                <w:szCs w:val="30"/>
              </w:rPr>
              <w:t>交流环节</w:t>
            </w:r>
          </w:p>
        </w:tc>
        <w:tc>
          <w:tcPr>
            <w:tcW w:w="842" w:type="dxa"/>
            <w:vAlign w:val="center"/>
          </w:tcPr>
          <w:p w:rsidR="00B27410" w:rsidRPr="007D2EC0" w:rsidRDefault="00B27410" w:rsidP="004E6E5D">
            <w:pPr>
              <w:autoSpaceDE w:val="0"/>
              <w:autoSpaceDN w:val="0"/>
              <w:adjustRightInd w:val="0"/>
              <w:spacing w:beforeLines="50" w:before="156" w:line="280" w:lineRule="exact"/>
              <w:jc w:val="center"/>
              <w:rPr>
                <w:rFonts w:ascii="仿宋" w:eastAsia="仿宋" w:hAnsi="仿宋" w:cs="微软雅黑"/>
                <w:sz w:val="30"/>
                <w:szCs w:val="30"/>
              </w:rPr>
            </w:pPr>
          </w:p>
        </w:tc>
      </w:tr>
    </w:tbl>
    <w:p w:rsidR="00B27410" w:rsidRPr="007D2EC0" w:rsidRDefault="00B27410">
      <w:pPr>
        <w:pStyle w:val="a3"/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val="en-US" w:bidi="ar-SA"/>
        </w:rPr>
      </w:pPr>
    </w:p>
    <w:p w:rsidR="004E6E5D" w:rsidRPr="007D2EC0" w:rsidRDefault="003F1400" w:rsidP="004E6E5D">
      <w:pPr>
        <w:pStyle w:val="a3"/>
        <w:autoSpaceDE w:val="0"/>
        <w:autoSpaceDN w:val="0"/>
        <w:spacing w:line="360" w:lineRule="auto"/>
        <w:ind w:firstLineChars="100" w:firstLine="300"/>
        <w:rPr>
          <w:rFonts w:ascii="仿宋" w:eastAsia="仿宋" w:hAnsi="仿宋"/>
          <w:sz w:val="30"/>
          <w:szCs w:val="30"/>
          <w:lang w:val="en-US" w:bidi="ar-SA"/>
        </w:rPr>
      </w:pPr>
      <w:r w:rsidRPr="007D2EC0">
        <w:rPr>
          <w:rFonts w:ascii="仿宋" w:eastAsia="仿宋" w:hAnsi="仿宋" w:hint="eastAsia"/>
          <w:sz w:val="30"/>
          <w:szCs w:val="30"/>
          <w:lang w:val="en-US" w:bidi="ar-SA"/>
        </w:rPr>
        <w:t>注：具体培训内容以现场培训情况为准。</w:t>
      </w:r>
    </w:p>
    <w:p w:rsidR="00B27410" w:rsidRPr="007D2EC0" w:rsidRDefault="003F1400" w:rsidP="004E6E5D">
      <w:pPr>
        <w:pStyle w:val="a3"/>
        <w:autoSpaceDE w:val="0"/>
        <w:autoSpaceDN w:val="0"/>
        <w:spacing w:line="360" w:lineRule="auto"/>
        <w:ind w:firstLineChars="100" w:firstLine="300"/>
        <w:rPr>
          <w:rFonts w:ascii="仿宋" w:eastAsia="仿宋" w:hAnsi="仿宋"/>
          <w:sz w:val="30"/>
          <w:szCs w:val="30"/>
        </w:rPr>
      </w:pPr>
      <w:r w:rsidRPr="007D2EC0">
        <w:rPr>
          <w:rFonts w:ascii="仿宋" w:eastAsia="仿宋" w:hAnsi="仿宋" w:hint="eastAsia"/>
          <w:sz w:val="30"/>
          <w:szCs w:val="30"/>
          <w:lang w:val="en-US" w:bidi="ar-SA"/>
        </w:rPr>
        <w:t>四、其他要求</w:t>
      </w:r>
    </w:p>
    <w:p w:rsidR="00B27410" w:rsidRPr="007D2EC0" w:rsidRDefault="003F1400">
      <w:pPr>
        <w:pStyle w:val="a3"/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val="en-US" w:bidi="ar-SA"/>
        </w:rPr>
      </w:pPr>
      <w:r w:rsidRPr="007D2EC0">
        <w:rPr>
          <w:rFonts w:ascii="仿宋" w:eastAsia="仿宋" w:hAnsi="仿宋" w:hint="eastAsia"/>
          <w:sz w:val="30"/>
          <w:szCs w:val="30"/>
          <w:lang w:val="en-US" w:bidi="ar-SA"/>
        </w:rPr>
        <w:t>1.参加培训教师需在培训前下载并登陆手机APP“超星学习通”。（注意：请通过手机号新用户注册并根据系统提示绑定工号，进行单位认证。）</w:t>
      </w:r>
    </w:p>
    <w:p w:rsidR="00B27410" w:rsidRPr="007D2EC0" w:rsidRDefault="003F1400" w:rsidP="007D2EC0">
      <w:pPr>
        <w:pStyle w:val="a3"/>
        <w:autoSpaceDE w:val="0"/>
        <w:autoSpaceDN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7D2EC0">
        <w:rPr>
          <w:rFonts w:ascii="仿宋" w:eastAsia="仿宋" w:hAnsi="仿宋" w:hint="eastAsia"/>
          <w:sz w:val="30"/>
          <w:szCs w:val="30"/>
          <w:lang w:val="en-US" w:bidi="ar-SA"/>
        </w:rPr>
        <w:t>2.教师可自带笔记本电脑并准备以下资料：目前所教课程的课程简介、课程封面、一节课的课件及辅助资料、一张教学图片、一个教学视频、5道作业题目（题型不限）、一个班级的学生名单（学生名单需要信息：学生姓名、学号，若本学期无班级则无需准备）</w:t>
      </w:r>
    </w:p>
    <w:sectPr w:rsidR="00B27410" w:rsidRPr="007D2EC0" w:rsidSect="00B27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897" w:rsidRDefault="00743897" w:rsidP="004E6E5D">
      <w:r>
        <w:separator/>
      </w:r>
    </w:p>
  </w:endnote>
  <w:endnote w:type="continuationSeparator" w:id="0">
    <w:p w:rsidR="00743897" w:rsidRDefault="00743897" w:rsidP="004E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897" w:rsidRDefault="00743897" w:rsidP="004E6E5D">
      <w:r>
        <w:separator/>
      </w:r>
    </w:p>
  </w:footnote>
  <w:footnote w:type="continuationSeparator" w:id="0">
    <w:p w:rsidR="00743897" w:rsidRDefault="00743897" w:rsidP="004E6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D684FFB"/>
    <w:rsid w:val="00236A03"/>
    <w:rsid w:val="003F1400"/>
    <w:rsid w:val="004E6E5D"/>
    <w:rsid w:val="006071D6"/>
    <w:rsid w:val="00743897"/>
    <w:rsid w:val="007D2EC0"/>
    <w:rsid w:val="009B5D9F"/>
    <w:rsid w:val="00B27410"/>
    <w:rsid w:val="0426377A"/>
    <w:rsid w:val="04B12E80"/>
    <w:rsid w:val="04F655FC"/>
    <w:rsid w:val="0684528F"/>
    <w:rsid w:val="078158A1"/>
    <w:rsid w:val="0942700F"/>
    <w:rsid w:val="0E5B2A4E"/>
    <w:rsid w:val="13B3479C"/>
    <w:rsid w:val="14A7632E"/>
    <w:rsid w:val="17EB55D7"/>
    <w:rsid w:val="19182464"/>
    <w:rsid w:val="1ACD7F74"/>
    <w:rsid w:val="1BB111C1"/>
    <w:rsid w:val="1E5F2E51"/>
    <w:rsid w:val="20093A39"/>
    <w:rsid w:val="212C23DD"/>
    <w:rsid w:val="262D1663"/>
    <w:rsid w:val="26C50412"/>
    <w:rsid w:val="287B74D2"/>
    <w:rsid w:val="28C532BE"/>
    <w:rsid w:val="29116E6F"/>
    <w:rsid w:val="2B164810"/>
    <w:rsid w:val="2B6F5DC3"/>
    <w:rsid w:val="2C0A55E2"/>
    <w:rsid w:val="34527DDE"/>
    <w:rsid w:val="353A552C"/>
    <w:rsid w:val="3730037C"/>
    <w:rsid w:val="3ECA765A"/>
    <w:rsid w:val="43E05640"/>
    <w:rsid w:val="43E12825"/>
    <w:rsid w:val="49DE4E07"/>
    <w:rsid w:val="4D6657FC"/>
    <w:rsid w:val="4D684FFB"/>
    <w:rsid w:val="4E19286C"/>
    <w:rsid w:val="4ECE402B"/>
    <w:rsid w:val="4F8843CB"/>
    <w:rsid w:val="51545DA5"/>
    <w:rsid w:val="53E54598"/>
    <w:rsid w:val="551D3796"/>
    <w:rsid w:val="576131EB"/>
    <w:rsid w:val="5851771E"/>
    <w:rsid w:val="58D73958"/>
    <w:rsid w:val="5A280EEC"/>
    <w:rsid w:val="5B6771C6"/>
    <w:rsid w:val="5D7327CE"/>
    <w:rsid w:val="5D7D52B0"/>
    <w:rsid w:val="5F8C471C"/>
    <w:rsid w:val="602E5D06"/>
    <w:rsid w:val="638A57E3"/>
    <w:rsid w:val="63B60951"/>
    <w:rsid w:val="69E03A43"/>
    <w:rsid w:val="6D835F8C"/>
    <w:rsid w:val="6E34731E"/>
    <w:rsid w:val="6E993DBB"/>
    <w:rsid w:val="70B347E6"/>
    <w:rsid w:val="715837C7"/>
    <w:rsid w:val="734B6A6C"/>
    <w:rsid w:val="767C7AEC"/>
    <w:rsid w:val="76804E3F"/>
    <w:rsid w:val="787C49F8"/>
    <w:rsid w:val="79B9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74F072-6438-43CD-92EA-A2C4BE36F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41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1"/>
    <w:qFormat/>
    <w:rsid w:val="00B27410"/>
    <w:pPr>
      <w:ind w:left="300"/>
      <w:outlineLvl w:val="0"/>
    </w:pPr>
    <w:rPr>
      <w:rFonts w:ascii="微软雅黑" w:eastAsia="微软雅黑" w:hAnsi="微软雅黑" w:cs="微软雅黑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1"/>
    <w:qFormat/>
    <w:rsid w:val="00B27410"/>
    <w:rPr>
      <w:rFonts w:ascii="微软雅黑" w:eastAsia="微软雅黑" w:hAnsi="微软雅黑" w:cs="微软雅黑"/>
      <w:sz w:val="24"/>
      <w:lang w:val="zh-CN" w:bidi="zh-CN"/>
    </w:rPr>
  </w:style>
  <w:style w:type="paragraph" w:styleId="a4">
    <w:name w:val="footer"/>
    <w:basedOn w:val="a"/>
    <w:qFormat/>
    <w:rsid w:val="00B27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B27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rsid w:val="00B274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27410"/>
    <w:pPr>
      <w:spacing w:before="245"/>
      <w:ind w:left="587"/>
    </w:pPr>
    <w:rPr>
      <w:rFonts w:ascii="微软雅黑" w:eastAsia="微软雅黑" w:hAnsi="微软雅黑" w:cs="微软雅黑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121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老二---王漂亮</dc:creator>
  <cp:lastModifiedBy>王军华</cp:lastModifiedBy>
  <cp:revision>5</cp:revision>
  <dcterms:created xsi:type="dcterms:W3CDTF">2019-03-15T01:31:00Z</dcterms:created>
  <dcterms:modified xsi:type="dcterms:W3CDTF">2019-09-03T00:04:00Z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