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80" w:rsidRPr="00EA6083" w:rsidRDefault="00683B80" w:rsidP="007A1F33">
      <w:pPr>
        <w:jc w:val="center"/>
        <w:rPr>
          <w:rFonts w:ascii="黑体" w:eastAsia="黑体"/>
          <w:sz w:val="32"/>
          <w:szCs w:val="32"/>
        </w:rPr>
      </w:pPr>
      <w:bookmarkStart w:id="0" w:name="OLE_LINK1"/>
      <w:r w:rsidRPr="00EA6083">
        <w:rPr>
          <w:rFonts w:ascii="黑体" w:eastAsia="黑体" w:hint="eastAsia"/>
          <w:sz w:val="32"/>
          <w:szCs w:val="32"/>
        </w:rPr>
        <w:t>关于</w:t>
      </w:r>
      <w:r w:rsidRPr="00EA6083">
        <w:rPr>
          <w:rFonts w:ascii="黑体" w:eastAsia="黑体"/>
          <w:sz w:val="32"/>
          <w:szCs w:val="32"/>
        </w:rPr>
        <w:t>20</w:t>
      </w:r>
      <w:r>
        <w:rPr>
          <w:rFonts w:ascii="黑体" w:eastAsia="黑体"/>
          <w:sz w:val="32"/>
          <w:szCs w:val="32"/>
        </w:rPr>
        <w:t>1</w:t>
      </w:r>
      <w:r w:rsidR="00AC4828">
        <w:rPr>
          <w:rFonts w:ascii="黑体" w:eastAsia="黑体" w:hint="eastAsia"/>
          <w:sz w:val="32"/>
          <w:szCs w:val="32"/>
        </w:rPr>
        <w:t>5</w:t>
      </w:r>
      <w:r w:rsidRPr="00EA6083">
        <w:rPr>
          <w:rFonts w:ascii="黑体" w:eastAsia="黑体"/>
          <w:sz w:val="32"/>
          <w:szCs w:val="32"/>
        </w:rPr>
        <w:t>-20</w:t>
      </w:r>
      <w:r>
        <w:rPr>
          <w:rFonts w:ascii="黑体" w:eastAsia="黑体"/>
          <w:sz w:val="32"/>
          <w:szCs w:val="32"/>
        </w:rPr>
        <w:t>1</w:t>
      </w:r>
      <w:r w:rsidR="00AC4828">
        <w:rPr>
          <w:rFonts w:ascii="黑体" w:eastAsia="黑体" w:hint="eastAsia"/>
          <w:sz w:val="32"/>
          <w:szCs w:val="32"/>
        </w:rPr>
        <w:t>6</w:t>
      </w:r>
      <w:r w:rsidRPr="00EA6083">
        <w:rPr>
          <w:rFonts w:ascii="黑体" w:eastAsia="黑体" w:hint="eastAsia"/>
          <w:sz w:val="32"/>
          <w:szCs w:val="32"/>
        </w:rPr>
        <w:t>学年第</w:t>
      </w:r>
      <w:r w:rsidR="006261A1">
        <w:rPr>
          <w:rFonts w:ascii="黑体" w:eastAsia="黑体" w:hint="eastAsia"/>
          <w:sz w:val="32"/>
          <w:szCs w:val="32"/>
        </w:rPr>
        <w:t>2</w:t>
      </w:r>
      <w:r w:rsidRPr="00EA6083">
        <w:rPr>
          <w:rFonts w:ascii="黑体" w:eastAsia="黑体" w:hint="eastAsia"/>
          <w:sz w:val="32"/>
          <w:szCs w:val="32"/>
        </w:rPr>
        <w:t>学期排课工作的通知</w:t>
      </w:r>
      <w:bookmarkEnd w:id="0"/>
    </w:p>
    <w:p w:rsidR="00683B80" w:rsidRPr="004A5F05" w:rsidRDefault="00683B80" w:rsidP="00125477">
      <w:pPr>
        <w:jc w:val="right"/>
        <w:rPr>
          <w:rFonts w:ascii="仿宋_GB2312" w:eastAsia="仿宋_GB2312"/>
          <w:szCs w:val="21"/>
        </w:rPr>
      </w:pPr>
      <w:r w:rsidRPr="004A5F05">
        <w:rPr>
          <w:rFonts w:ascii="仿宋_GB2312" w:eastAsia="仿宋_GB2312" w:hint="eastAsia"/>
          <w:szCs w:val="21"/>
        </w:rPr>
        <w:t>教务处</w:t>
      </w:r>
      <w:r w:rsidRPr="004A5F05">
        <w:rPr>
          <w:rFonts w:ascii="仿宋_GB2312" w:eastAsia="仿宋_GB2312"/>
          <w:szCs w:val="21"/>
        </w:rPr>
        <w:t>[</w:t>
      </w:r>
      <w:r>
        <w:rPr>
          <w:rFonts w:ascii="仿宋_GB2312" w:eastAsia="仿宋_GB2312"/>
          <w:szCs w:val="21"/>
        </w:rPr>
        <w:t>201</w:t>
      </w:r>
      <w:r w:rsidR="00AC4828">
        <w:rPr>
          <w:rFonts w:ascii="仿宋_GB2312" w:eastAsia="仿宋_GB2312" w:hint="eastAsia"/>
          <w:szCs w:val="21"/>
        </w:rPr>
        <w:t>5</w:t>
      </w:r>
      <w:r w:rsidRPr="004A5F05">
        <w:rPr>
          <w:rFonts w:ascii="仿宋_GB2312" w:eastAsia="仿宋_GB2312"/>
          <w:szCs w:val="21"/>
        </w:rPr>
        <w:t>]</w:t>
      </w:r>
      <w:bookmarkStart w:id="1" w:name="_GoBack"/>
      <w:bookmarkEnd w:id="1"/>
      <w:r w:rsidR="006C6EDC">
        <w:rPr>
          <w:rFonts w:ascii="仿宋_GB2312" w:eastAsia="仿宋_GB2312" w:hint="eastAsia"/>
          <w:szCs w:val="21"/>
        </w:rPr>
        <w:t>88</w:t>
      </w:r>
      <w:r w:rsidRPr="004A5F05">
        <w:rPr>
          <w:rFonts w:ascii="仿宋_GB2312" w:eastAsia="仿宋_GB2312" w:hint="eastAsia"/>
          <w:szCs w:val="21"/>
        </w:rPr>
        <w:t>号</w:t>
      </w:r>
    </w:p>
    <w:p w:rsidR="00683B80" w:rsidRPr="004A5F05" w:rsidRDefault="00683B80" w:rsidP="003F105A">
      <w:pPr>
        <w:spacing w:line="440" w:lineRule="exact"/>
        <w:rPr>
          <w:rFonts w:ascii="仿宋_GB2312" w:eastAsia="仿宋_GB2312" w:hAnsi="宋体"/>
          <w:sz w:val="24"/>
        </w:rPr>
      </w:pPr>
      <w:r w:rsidRPr="004A5F05">
        <w:rPr>
          <w:rFonts w:ascii="仿宋_GB2312" w:eastAsia="仿宋_GB2312" w:hAnsi="宋体" w:hint="eastAsia"/>
          <w:sz w:val="24"/>
        </w:rPr>
        <w:t>各教学院部：</w:t>
      </w:r>
    </w:p>
    <w:p w:rsidR="00683B80" w:rsidRPr="004A5F05" w:rsidRDefault="00683B80" w:rsidP="003F105A">
      <w:pPr>
        <w:tabs>
          <w:tab w:val="left" w:pos="6510"/>
        </w:tabs>
        <w:spacing w:line="440" w:lineRule="exact"/>
        <w:ind w:firstLine="480"/>
        <w:rPr>
          <w:rFonts w:ascii="仿宋_GB2312" w:eastAsia="仿宋_GB2312" w:hAnsi="宋体"/>
          <w:sz w:val="24"/>
        </w:rPr>
      </w:pPr>
      <w:r>
        <w:rPr>
          <w:rFonts w:ascii="仿宋_GB2312" w:eastAsia="仿宋_GB2312" w:hAnsi="宋体" w:hint="eastAsia"/>
          <w:sz w:val="24"/>
        </w:rPr>
        <w:t>根据学校教学工作安排，</w:t>
      </w:r>
      <w:r w:rsidRPr="004A5F05">
        <w:rPr>
          <w:rFonts w:ascii="仿宋_GB2312" w:eastAsia="仿宋_GB2312" w:hAnsi="宋体" w:hint="eastAsia"/>
          <w:sz w:val="24"/>
        </w:rPr>
        <w:t>现将</w:t>
      </w:r>
      <w:r>
        <w:rPr>
          <w:rFonts w:ascii="仿宋_GB2312" w:eastAsia="仿宋_GB2312" w:hAnsi="宋体"/>
          <w:sz w:val="24"/>
        </w:rPr>
        <w:t>201</w:t>
      </w:r>
      <w:r w:rsidR="00AC4828">
        <w:rPr>
          <w:rFonts w:ascii="仿宋_GB2312" w:eastAsia="仿宋_GB2312" w:hAnsi="宋体" w:hint="eastAsia"/>
          <w:sz w:val="24"/>
        </w:rPr>
        <w:t>5</w:t>
      </w:r>
      <w:r>
        <w:rPr>
          <w:rFonts w:ascii="仿宋_GB2312" w:eastAsia="仿宋_GB2312" w:hAnsi="宋体"/>
          <w:sz w:val="24"/>
        </w:rPr>
        <w:t>-201</w:t>
      </w:r>
      <w:r w:rsidR="00AC4828">
        <w:rPr>
          <w:rFonts w:ascii="仿宋_GB2312" w:eastAsia="仿宋_GB2312" w:hAnsi="宋体" w:hint="eastAsia"/>
          <w:sz w:val="24"/>
        </w:rPr>
        <w:t>6</w:t>
      </w:r>
      <w:r>
        <w:rPr>
          <w:rFonts w:ascii="仿宋_GB2312" w:eastAsia="仿宋_GB2312" w:hAnsi="宋体" w:hint="eastAsia"/>
          <w:sz w:val="24"/>
        </w:rPr>
        <w:t>学年第</w:t>
      </w:r>
      <w:r w:rsidR="006C6EDC">
        <w:rPr>
          <w:rFonts w:ascii="仿宋_GB2312" w:eastAsia="仿宋_GB2312" w:hAnsi="宋体" w:hint="eastAsia"/>
          <w:sz w:val="24"/>
        </w:rPr>
        <w:t>二</w:t>
      </w:r>
      <w:r>
        <w:rPr>
          <w:rFonts w:ascii="仿宋_GB2312" w:eastAsia="仿宋_GB2312" w:hAnsi="宋体" w:hint="eastAsia"/>
          <w:sz w:val="24"/>
        </w:rPr>
        <w:t>学期</w:t>
      </w:r>
      <w:r w:rsidRPr="004A5F05">
        <w:rPr>
          <w:rFonts w:ascii="仿宋_GB2312" w:eastAsia="仿宋_GB2312" w:hAnsi="宋体" w:hint="eastAsia"/>
          <w:sz w:val="24"/>
        </w:rPr>
        <w:t>排课工作事宜通知如下：</w:t>
      </w:r>
    </w:p>
    <w:p w:rsidR="00683B80" w:rsidRPr="004A5F05" w:rsidRDefault="00683B80" w:rsidP="003F105A">
      <w:pPr>
        <w:spacing w:line="440" w:lineRule="exact"/>
        <w:ind w:firstLine="570"/>
        <w:rPr>
          <w:rFonts w:ascii="仿宋_GB2312" w:eastAsia="仿宋_GB2312" w:hAnsi="宋体"/>
          <w:sz w:val="24"/>
        </w:rPr>
      </w:pPr>
      <w:r>
        <w:rPr>
          <w:rFonts w:ascii="仿宋_GB2312" w:eastAsia="仿宋_GB2312" w:hAnsi="宋体" w:hint="eastAsia"/>
          <w:sz w:val="24"/>
        </w:rPr>
        <w:t>一、本学期所有的开设课程都要进教务管理系统，各学</w:t>
      </w:r>
      <w:r w:rsidRPr="004A5F05">
        <w:rPr>
          <w:rFonts w:ascii="仿宋_GB2312" w:eastAsia="仿宋_GB2312" w:hAnsi="宋体" w:hint="eastAsia"/>
          <w:sz w:val="24"/>
        </w:rPr>
        <w:t>院要指定</w:t>
      </w:r>
      <w:r w:rsidRPr="004A5F05">
        <w:rPr>
          <w:rFonts w:ascii="仿宋_GB2312" w:eastAsia="仿宋_GB2312" w:hAnsi="宋体"/>
          <w:sz w:val="24"/>
        </w:rPr>
        <w:t>1-2</w:t>
      </w:r>
      <w:r w:rsidRPr="004A5F05">
        <w:rPr>
          <w:rFonts w:ascii="仿宋_GB2312" w:eastAsia="仿宋_GB2312" w:hAnsi="宋体" w:hint="eastAsia"/>
          <w:sz w:val="24"/>
        </w:rPr>
        <w:t>名同志负责操作使用</w:t>
      </w:r>
      <w:r>
        <w:rPr>
          <w:rFonts w:ascii="仿宋_GB2312" w:eastAsia="仿宋_GB2312" w:hAnsi="宋体" w:hint="eastAsia"/>
          <w:sz w:val="24"/>
        </w:rPr>
        <w:t>教务管理</w:t>
      </w:r>
      <w:r w:rsidRPr="004A5F05">
        <w:rPr>
          <w:rFonts w:ascii="仿宋_GB2312" w:eastAsia="仿宋_GB2312" w:hAnsi="宋体" w:hint="eastAsia"/>
          <w:sz w:val="24"/>
        </w:rPr>
        <w:t>系统</w:t>
      </w:r>
      <w:r>
        <w:rPr>
          <w:rFonts w:ascii="仿宋_GB2312" w:eastAsia="仿宋_GB2312" w:hAnsi="宋体" w:hint="eastAsia"/>
          <w:sz w:val="24"/>
        </w:rPr>
        <w:t>。负责操作系统的人员要</w:t>
      </w:r>
      <w:r w:rsidRPr="004A5F05">
        <w:rPr>
          <w:rFonts w:ascii="仿宋_GB2312" w:eastAsia="仿宋_GB2312" w:hAnsi="宋体" w:hint="eastAsia"/>
          <w:sz w:val="24"/>
        </w:rPr>
        <w:t>加强学习，熟悉系统排课具体工作及操作流程</w:t>
      </w:r>
      <w:r>
        <w:rPr>
          <w:rFonts w:ascii="仿宋_GB2312" w:eastAsia="仿宋_GB2312" w:hAnsi="宋体" w:hint="eastAsia"/>
          <w:sz w:val="24"/>
        </w:rPr>
        <w:t>。</w:t>
      </w:r>
    </w:p>
    <w:p w:rsidR="00683B80" w:rsidRPr="004A5F05" w:rsidRDefault="00683B80" w:rsidP="003F105A">
      <w:pPr>
        <w:spacing w:line="440" w:lineRule="exact"/>
        <w:ind w:firstLine="570"/>
        <w:rPr>
          <w:rFonts w:ascii="仿宋_GB2312" w:eastAsia="仿宋_GB2312" w:hAnsi="宋体"/>
          <w:sz w:val="24"/>
        </w:rPr>
      </w:pPr>
      <w:r w:rsidRPr="004A5F05">
        <w:rPr>
          <w:rFonts w:ascii="仿宋_GB2312" w:eastAsia="仿宋_GB2312" w:hAnsi="宋体" w:hint="eastAsia"/>
          <w:sz w:val="24"/>
        </w:rPr>
        <w:t>二、排课具体程序及要求</w:t>
      </w:r>
    </w:p>
    <w:p w:rsidR="00683B80" w:rsidRPr="00CE461B" w:rsidRDefault="00683B80" w:rsidP="00E06274">
      <w:pPr>
        <w:spacing w:line="440" w:lineRule="exact"/>
        <w:ind w:firstLineChars="200" w:firstLine="480"/>
        <w:rPr>
          <w:rFonts w:ascii="仿宋_GB2312" w:eastAsia="仿宋_GB2312" w:hAnsi="宋体"/>
          <w:sz w:val="24"/>
        </w:rPr>
      </w:pPr>
      <w:r w:rsidRPr="00CE461B">
        <w:rPr>
          <w:rFonts w:ascii="仿宋_GB2312" w:eastAsia="仿宋_GB2312" w:hAnsi="宋体" w:hint="eastAsia"/>
          <w:sz w:val="24"/>
        </w:rPr>
        <w:t>（一）专业计划录入</w:t>
      </w:r>
    </w:p>
    <w:p w:rsidR="00683B80" w:rsidRPr="00CE461B" w:rsidRDefault="00683B80" w:rsidP="00E06274">
      <w:pPr>
        <w:spacing w:line="440" w:lineRule="exact"/>
        <w:ind w:firstLineChars="200" w:firstLine="480"/>
        <w:rPr>
          <w:rFonts w:ascii="仿宋_GB2312" w:eastAsia="仿宋_GB2312" w:hAnsi="宋体"/>
          <w:sz w:val="24"/>
        </w:rPr>
      </w:pPr>
      <w:r w:rsidRPr="00CE461B">
        <w:rPr>
          <w:rFonts w:ascii="仿宋_GB2312" w:eastAsia="仿宋_GB2312" w:hAnsi="宋体" w:hint="eastAsia"/>
          <w:sz w:val="24"/>
        </w:rPr>
        <w:t>本阶段工作分为两部分：</w:t>
      </w:r>
    </w:p>
    <w:p w:rsidR="00683B80" w:rsidRPr="00F87740" w:rsidRDefault="00683B80" w:rsidP="00E06274">
      <w:pPr>
        <w:spacing w:line="360" w:lineRule="auto"/>
        <w:ind w:firstLineChars="200" w:firstLine="480"/>
        <w:rPr>
          <w:rFonts w:ascii="仿宋_GB2312" w:eastAsia="仿宋_GB2312" w:hAnsi="宋体"/>
          <w:sz w:val="24"/>
        </w:rPr>
      </w:pPr>
      <w:r w:rsidRPr="00F87740">
        <w:rPr>
          <w:rFonts w:ascii="仿宋_GB2312" w:eastAsia="仿宋_GB2312" w:hAnsi="宋体"/>
          <w:sz w:val="24"/>
        </w:rPr>
        <w:t>1.</w:t>
      </w:r>
      <w:r w:rsidRPr="00F87740">
        <w:rPr>
          <w:rFonts w:ascii="仿宋_GB2312" w:eastAsia="仿宋_GB2312" w:hAnsi="宋体" w:hint="eastAsia"/>
          <w:sz w:val="24"/>
        </w:rPr>
        <w:t>第一阶段，各教学院部认真录入</w:t>
      </w:r>
      <w:r w:rsidRPr="00F87740">
        <w:rPr>
          <w:rFonts w:ascii="仿宋_GB2312" w:eastAsia="仿宋_GB2312" w:hAnsi="宋体"/>
          <w:sz w:val="24"/>
        </w:rPr>
        <w:t>201</w:t>
      </w:r>
      <w:r w:rsidR="00AC4828">
        <w:rPr>
          <w:rFonts w:ascii="仿宋_GB2312" w:eastAsia="仿宋_GB2312" w:hAnsi="宋体" w:hint="eastAsia"/>
          <w:sz w:val="24"/>
        </w:rPr>
        <w:t>5</w:t>
      </w:r>
      <w:r w:rsidRPr="00F87740">
        <w:rPr>
          <w:rFonts w:ascii="仿宋_GB2312" w:eastAsia="仿宋_GB2312" w:hAnsi="宋体"/>
          <w:sz w:val="24"/>
        </w:rPr>
        <w:t>—</w:t>
      </w:r>
      <w:r w:rsidRPr="00F87740">
        <w:rPr>
          <w:rFonts w:ascii="仿宋_GB2312" w:eastAsia="仿宋_GB2312" w:hAnsi="宋体"/>
          <w:sz w:val="24"/>
        </w:rPr>
        <w:t>201</w:t>
      </w:r>
      <w:r w:rsidR="00AC4828">
        <w:rPr>
          <w:rFonts w:ascii="仿宋_GB2312" w:eastAsia="仿宋_GB2312" w:hAnsi="宋体" w:hint="eastAsia"/>
          <w:sz w:val="24"/>
        </w:rPr>
        <w:t>6</w:t>
      </w:r>
      <w:r w:rsidRPr="00F87740">
        <w:rPr>
          <w:rFonts w:ascii="仿宋_GB2312" w:eastAsia="仿宋_GB2312" w:hAnsi="宋体" w:hint="eastAsia"/>
          <w:sz w:val="24"/>
        </w:rPr>
        <w:t>学年第</w:t>
      </w:r>
      <w:r w:rsidR="006C6EDC">
        <w:rPr>
          <w:rFonts w:ascii="仿宋_GB2312" w:eastAsia="仿宋_GB2312" w:hAnsi="宋体" w:hint="eastAsia"/>
          <w:sz w:val="24"/>
        </w:rPr>
        <w:t>2</w:t>
      </w:r>
      <w:r w:rsidRPr="00F87740">
        <w:rPr>
          <w:rFonts w:ascii="仿宋_GB2312" w:eastAsia="仿宋_GB2312" w:hAnsi="宋体" w:hint="eastAsia"/>
          <w:sz w:val="24"/>
        </w:rPr>
        <w:t>学期的教学计划</w:t>
      </w:r>
      <w:r>
        <w:rPr>
          <w:rFonts w:ascii="仿宋_GB2312" w:eastAsia="仿宋_GB2312" w:hAnsi="宋体" w:hint="eastAsia"/>
          <w:sz w:val="24"/>
        </w:rPr>
        <w:t>（包括辅修专业）</w:t>
      </w:r>
      <w:r w:rsidRPr="00F87740">
        <w:rPr>
          <w:rFonts w:ascii="仿宋_GB2312" w:eastAsia="仿宋_GB2312" w:hAnsi="宋体" w:hint="eastAsia"/>
          <w:sz w:val="24"/>
        </w:rPr>
        <w:t>，具体如下：</w:t>
      </w:r>
    </w:p>
    <w:p w:rsidR="00683B80" w:rsidRPr="00F87740" w:rsidRDefault="00683B80" w:rsidP="00E06274">
      <w:pPr>
        <w:spacing w:line="440" w:lineRule="exact"/>
        <w:ind w:firstLineChars="200" w:firstLine="480"/>
        <w:rPr>
          <w:rFonts w:ascii="仿宋_GB2312" w:eastAsia="仿宋_GB2312" w:hAnsi="宋体"/>
          <w:sz w:val="24"/>
        </w:rPr>
      </w:pPr>
      <w:r w:rsidRPr="00F87740">
        <w:rPr>
          <w:rFonts w:ascii="仿宋_GB2312" w:eastAsia="仿宋_GB2312" w:hAnsi="宋体" w:hint="eastAsia"/>
          <w:sz w:val="24"/>
        </w:rPr>
        <w:t>（</w:t>
      </w:r>
      <w:r w:rsidRPr="00F87740">
        <w:rPr>
          <w:rFonts w:ascii="仿宋_GB2312" w:eastAsia="仿宋_GB2312" w:hAnsi="宋体"/>
          <w:sz w:val="24"/>
        </w:rPr>
        <w:t>1</w:t>
      </w:r>
      <w:r w:rsidRPr="00F87740">
        <w:rPr>
          <w:rFonts w:ascii="仿宋_GB2312" w:eastAsia="仿宋_GB2312" w:hAnsi="宋体" w:hint="eastAsia"/>
          <w:sz w:val="24"/>
        </w:rPr>
        <w:t>）</w:t>
      </w:r>
      <w:r w:rsidRPr="00F87740">
        <w:rPr>
          <w:rFonts w:ascii="仿宋_GB2312" w:eastAsia="仿宋_GB2312" w:hAnsi="宋体"/>
          <w:sz w:val="24"/>
        </w:rPr>
        <w:t>2011</w:t>
      </w:r>
      <w:r w:rsidRPr="00F87740">
        <w:rPr>
          <w:rFonts w:ascii="仿宋_GB2312" w:eastAsia="仿宋_GB2312" w:hAnsi="宋体" w:hint="eastAsia"/>
          <w:sz w:val="24"/>
        </w:rPr>
        <w:t>、</w:t>
      </w:r>
      <w:r w:rsidRPr="00F87740">
        <w:rPr>
          <w:rFonts w:ascii="仿宋_GB2312" w:eastAsia="仿宋_GB2312" w:hAnsi="宋体"/>
          <w:sz w:val="24"/>
        </w:rPr>
        <w:t>2012</w:t>
      </w:r>
      <w:r w:rsidRPr="00F87740">
        <w:rPr>
          <w:rFonts w:ascii="仿宋_GB2312" w:eastAsia="仿宋_GB2312" w:hAnsi="宋体" w:hint="eastAsia"/>
          <w:sz w:val="24"/>
        </w:rPr>
        <w:t>级</w:t>
      </w:r>
      <w:r>
        <w:rPr>
          <w:rFonts w:ascii="仿宋_GB2312" w:eastAsia="仿宋_GB2312" w:hAnsi="宋体" w:hint="eastAsia"/>
          <w:sz w:val="24"/>
        </w:rPr>
        <w:t>教学计划</w:t>
      </w:r>
      <w:r w:rsidRPr="00F87740">
        <w:rPr>
          <w:rFonts w:ascii="仿宋_GB2312" w:eastAsia="仿宋_GB2312" w:hAnsi="宋体" w:hint="eastAsia"/>
          <w:sz w:val="24"/>
        </w:rPr>
        <w:t>执行</w:t>
      </w:r>
      <w:r w:rsidRPr="00F87740">
        <w:rPr>
          <w:rFonts w:ascii="仿宋_GB2312" w:eastAsia="仿宋_GB2312" w:hAnsi="宋体"/>
          <w:sz w:val="24"/>
        </w:rPr>
        <w:t>2010</w:t>
      </w:r>
      <w:proofErr w:type="gramStart"/>
      <w:r w:rsidRPr="00F87740">
        <w:rPr>
          <w:rFonts w:ascii="仿宋_GB2312" w:eastAsia="仿宋_GB2312" w:hAnsi="宋体" w:hint="eastAsia"/>
          <w:sz w:val="24"/>
        </w:rPr>
        <w:t>版</w:t>
      </w:r>
      <w:r>
        <w:rPr>
          <w:rFonts w:ascii="仿宋_GB2312" w:eastAsia="仿宋_GB2312" w:hAnsi="宋体" w:hint="eastAsia"/>
          <w:sz w:val="24"/>
        </w:rPr>
        <w:t>人才</w:t>
      </w:r>
      <w:proofErr w:type="gramEnd"/>
      <w:r>
        <w:rPr>
          <w:rFonts w:ascii="仿宋_GB2312" w:eastAsia="仿宋_GB2312" w:hAnsi="宋体" w:hint="eastAsia"/>
          <w:sz w:val="24"/>
        </w:rPr>
        <w:t>培养方案录入</w:t>
      </w:r>
      <w:r w:rsidRPr="00F87740">
        <w:rPr>
          <w:rFonts w:ascii="仿宋_GB2312" w:eastAsia="仿宋_GB2312" w:hAnsi="宋体" w:hint="eastAsia"/>
          <w:sz w:val="24"/>
        </w:rPr>
        <w:t>。若需调整，</w:t>
      </w:r>
      <w:r>
        <w:rPr>
          <w:rFonts w:ascii="仿宋_GB2312" w:eastAsia="仿宋_GB2312" w:hAnsi="宋体" w:hint="eastAsia"/>
          <w:sz w:val="24"/>
        </w:rPr>
        <w:t>请</w:t>
      </w:r>
      <w:r w:rsidRPr="00F87740">
        <w:rPr>
          <w:rFonts w:ascii="仿宋_GB2312" w:eastAsia="仿宋_GB2312" w:hAnsi="宋体" w:hint="eastAsia"/>
          <w:sz w:val="24"/>
        </w:rPr>
        <w:t>上交调整报告审批</w:t>
      </w:r>
      <w:r>
        <w:rPr>
          <w:rFonts w:ascii="仿宋_GB2312" w:eastAsia="仿宋_GB2312" w:hAnsi="宋体" w:hint="eastAsia"/>
          <w:sz w:val="24"/>
        </w:rPr>
        <w:t>。</w:t>
      </w:r>
      <w:r>
        <w:rPr>
          <w:rFonts w:ascii="仿宋_GB2312" w:eastAsia="仿宋_GB2312" w:hAnsi="宋体"/>
          <w:sz w:val="24"/>
        </w:rPr>
        <w:t>2013</w:t>
      </w:r>
      <w:r>
        <w:rPr>
          <w:rFonts w:ascii="仿宋_GB2312" w:eastAsia="仿宋_GB2312" w:hAnsi="宋体" w:hint="eastAsia"/>
          <w:sz w:val="24"/>
        </w:rPr>
        <w:t>、</w:t>
      </w:r>
      <w:r>
        <w:rPr>
          <w:rFonts w:ascii="仿宋_GB2312" w:eastAsia="仿宋_GB2312" w:hAnsi="宋体"/>
          <w:sz w:val="24"/>
        </w:rPr>
        <w:t>2014</w:t>
      </w:r>
      <w:r w:rsidR="0096390B">
        <w:rPr>
          <w:rFonts w:ascii="仿宋_GB2312" w:eastAsia="仿宋_GB2312" w:hAnsi="宋体" w:hint="eastAsia"/>
          <w:sz w:val="24"/>
        </w:rPr>
        <w:t>、2015</w:t>
      </w:r>
      <w:r>
        <w:rPr>
          <w:rFonts w:ascii="仿宋_GB2312" w:eastAsia="仿宋_GB2312" w:hAnsi="宋体" w:hint="eastAsia"/>
          <w:sz w:val="24"/>
        </w:rPr>
        <w:t>级教学计划按照</w:t>
      </w:r>
      <w:r>
        <w:rPr>
          <w:rFonts w:ascii="仿宋_GB2312" w:eastAsia="仿宋_GB2312" w:hAnsi="宋体"/>
          <w:sz w:val="24"/>
        </w:rPr>
        <w:t>2013</w:t>
      </w:r>
      <w:r w:rsidR="00151D36">
        <w:rPr>
          <w:rFonts w:ascii="仿宋_GB2312" w:eastAsia="仿宋_GB2312" w:hAnsi="宋体" w:hint="eastAsia"/>
          <w:sz w:val="24"/>
        </w:rPr>
        <w:t>、2014</w:t>
      </w:r>
      <w:proofErr w:type="gramStart"/>
      <w:r>
        <w:rPr>
          <w:rFonts w:ascii="仿宋_GB2312" w:eastAsia="仿宋_GB2312" w:hAnsi="宋体" w:hint="eastAsia"/>
          <w:sz w:val="24"/>
        </w:rPr>
        <w:t>版人才</w:t>
      </w:r>
      <w:proofErr w:type="gramEnd"/>
      <w:r>
        <w:rPr>
          <w:rFonts w:ascii="仿宋_GB2312" w:eastAsia="仿宋_GB2312" w:hAnsi="宋体" w:hint="eastAsia"/>
          <w:sz w:val="24"/>
        </w:rPr>
        <w:t>培养方案录入，在录入之前先确定所开设课程的考核方式，再录入教学计划时录入课程的考核方式。同时，按照</w:t>
      </w:r>
      <w:r w:rsidR="00A57106">
        <w:rPr>
          <w:rFonts w:ascii="仿宋_GB2312" w:eastAsia="仿宋_GB2312" w:hAnsi="宋体" w:hint="eastAsia"/>
          <w:sz w:val="24"/>
        </w:rPr>
        <w:t>各年级</w:t>
      </w:r>
      <w:r>
        <w:rPr>
          <w:rFonts w:ascii="仿宋_GB2312" w:eastAsia="仿宋_GB2312" w:hAnsi="宋体" w:hint="eastAsia"/>
          <w:sz w:val="24"/>
        </w:rPr>
        <w:t>人才培养方案</w:t>
      </w:r>
      <w:r w:rsidR="00A57106">
        <w:rPr>
          <w:rFonts w:ascii="仿宋_GB2312" w:eastAsia="仿宋_GB2312" w:hAnsi="宋体" w:hint="eastAsia"/>
          <w:sz w:val="24"/>
        </w:rPr>
        <w:t>中</w:t>
      </w:r>
      <w:r>
        <w:rPr>
          <w:rFonts w:ascii="仿宋_GB2312" w:eastAsia="仿宋_GB2312" w:hAnsi="宋体" w:hint="eastAsia"/>
          <w:sz w:val="24"/>
        </w:rPr>
        <w:t>的学位</w:t>
      </w:r>
      <w:proofErr w:type="gramStart"/>
      <w:r>
        <w:rPr>
          <w:rFonts w:ascii="仿宋_GB2312" w:eastAsia="仿宋_GB2312" w:hAnsi="宋体" w:hint="eastAsia"/>
          <w:sz w:val="24"/>
        </w:rPr>
        <w:t>课信息</w:t>
      </w:r>
      <w:proofErr w:type="gramEnd"/>
      <w:r>
        <w:rPr>
          <w:rFonts w:ascii="仿宋_GB2312" w:eastAsia="仿宋_GB2312" w:hAnsi="宋体" w:hint="eastAsia"/>
          <w:sz w:val="24"/>
        </w:rPr>
        <w:t>录入课程的学位信息。</w:t>
      </w:r>
    </w:p>
    <w:p w:rsidR="00683B80" w:rsidRPr="00F87740" w:rsidRDefault="00683B80" w:rsidP="00E06274">
      <w:pPr>
        <w:spacing w:line="440" w:lineRule="exact"/>
        <w:ind w:firstLineChars="200" w:firstLine="480"/>
        <w:rPr>
          <w:rFonts w:ascii="仿宋_GB2312" w:eastAsia="仿宋_GB2312" w:hAnsi="宋体"/>
          <w:b/>
          <w:i/>
          <w:sz w:val="24"/>
        </w:rPr>
      </w:pPr>
      <w:r w:rsidRPr="00F87740">
        <w:rPr>
          <w:rFonts w:ascii="仿宋_GB2312" w:eastAsia="仿宋_GB2312" w:hAnsi="宋体" w:hint="eastAsia"/>
          <w:sz w:val="24"/>
        </w:rPr>
        <w:t>（</w:t>
      </w:r>
      <w:r w:rsidRPr="00F87740">
        <w:rPr>
          <w:rFonts w:ascii="仿宋_GB2312" w:eastAsia="仿宋_GB2312" w:hAnsi="宋体"/>
          <w:sz w:val="24"/>
        </w:rPr>
        <w:t>2</w:t>
      </w:r>
      <w:r w:rsidRPr="00F87740">
        <w:rPr>
          <w:rFonts w:ascii="仿宋_GB2312" w:eastAsia="仿宋_GB2312" w:hAnsi="宋体" w:hint="eastAsia"/>
          <w:sz w:val="24"/>
        </w:rPr>
        <w:t>）关于专业计划（原始计划）数据维护，各院部认真维护下学期数据，确保无误，请于</w:t>
      </w:r>
      <w:r w:rsidR="006C6EDC">
        <w:rPr>
          <w:rFonts w:ascii="仿宋_GB2312" w:eastAsia="仿宋_GB2312" w:hAnsi="宋体" w:hint="eastAsia"/>
          <w:sz w:val="24"/>
        </w:rPr>
        <w:t>11</w:t>
      </w:r>
      <w:r w:rsidRPr="00F87740">
        <w:rPr>
          <w:rFonts w:ascii="仿宋_GB2312" w:eastAsia="仿宋_GB2312" w:hAnsi="宋体" w:hint="eastAsia"/>
          <w:sz w:val="24"/>
        </w:rPr>
        <w:t>月</w:t>
      </w:r>
      <w:r w:rsidR="00337EBE">
        <w:rPr>
          <w:rFonts w:ascii="仿宋_GB2312" w:eastAsia="仿宋_GB2312" w:hAnsi="宋体" w:hint="eastAsia"/>
          <w:sz w:val="24"/>
        </w:rPr>
        <w:t>1</w:t>
      </w:r>
      <w:r w:rsidR="006C6EDC">
        <w:rPr>
          <w:rFonts w:ascii="仿宋_GB2312" w:eastAsia="仿宋_GB2312" w:hAnsi="宋体" w:hint="eastAsia"/>
          <w:sz w:val="24"/>
        </w:rPr>
        <w:t>3</w:t>
      </w:r>
      <w:r w:rsidRPr="00F87740">
        <w:rPr>
          <w:rFonts w:ascii="仿宋_GB2312" w:eastAsia="仿宋_GB2312" w:hAnsi="宋体" w:hint="eastAsia"/>
          <w:sz w:val="24"/>
        </w:rPr>
        <w:t>日前完成。</w:t>
      </w:r>
      <w:r w:rsidR="00337EBE" w:rsidRPr="00F87740">
        <w:rPr>
          <w:rFonts w:ascii="仿宋_GB2312" w:eastAsia="仿宋_GB2312" w:hAnsi="宋体" w:hint="eastAsia"/>
          <w:sz w:val="24"/>
        </w:rPr>
        <w:t>新加课程</w:t>
      </w:r>
      <w:r w:rsidR="00337EBE">
        <w:rPr>
          <w:rFonts w:ascii="仿宋_GB2312" w:eastAsia="仿宋_GB2312" w:hAnsi="宋体" w:hint="eastAsia"/>
          <w:sz w:val="24"/>
        </w:rPr>
        <w:t>请在</w:t>
      </w:r>
      <w:r w:rsidR="00E06274">
        <w:rPr>
          <w:rFonts w:ascii="仿宋_GB2312" w:eastAsia="仿宋_GB2312" w:hAnsi="宋体" w:hint="eastAsia"/>
          <w:sz w:val="24"/>
        </w:rPr>
        <w:t>教务管理系统中完成</w:t>
      </w:r>
      <w:r w:rsidR="008C359E">
        <w:rPr>
          <w:rFonts w:ascii="仿宋_GB2312" w:eastAsia="仿宋_GB2312" w:hAnsi="宋体" w:hint="eastAsia"/>
          <w:sz w:val="24"/>
        </w:rPr>
        <w:t>增加</w:t>
      </w:r>
      <w:r w:rsidR="00E06274">
        <w:rPr>
          <w:rFonts w:ascii="仿宋_GB2312" w:eastAsia="仿宋_GB2312" w:hAnsi="宋体" w:hint="eastAsia"/>
          <w:sz w:val="24"/>
        </w:rPr>
        <w:t>申请，</w:t>
      </w:r>
      <w:r w:rsidR="00E06274" w:rsidRPr="00B46D49">
        <w:rPr>
          <w:rFonts w:ascii="仿宋_GB2312" w:eastAsia="仿宋_GB2312" w:hAnsi="宋体" w:hint="eastAsia"/>
          <w:b/>
          <w:sz w:val="24"/>
        </w:rPr>
        <w:t>操作步骤：打开教务管理系统</w:t>
      </w:r>
      <w:r w:rsidR="00E06274">
        <w:rPr>
          <w:rFonts w:ascii="仿宋_GB2312" w:eastAsia="仿宋_GB2312" w:hAnsi="宋体" w:hint="eastAsia"/>
          <w:b/>
          <w:sz w:val="24"/>
        </w:rPr>
        <w:t>-</w:t>
      </w:r>
      <w:r w:rsidR="00E06274" w:rsidRPr="00B46D49">
        <w:rPr>
          <w:rFonts w:ascii="仿宋_GB2312" w:eastAsia="仿宋_GB2312" w:hAnsi="宋体" w:hint="eastAsia"/>
          <w:b/>
          <w:sz w:val="24"/>
        </w:rPr>
        <w:t>教学计划管理</w:t>
      </w:r>
      <w:r w:rsidR="00E06274">
        <w:rPr>
          <w:rFonts w:ascii="仿宋_GB2312" w:eastAsia="仿宋_GB2312" w:hAnsi="宋体" w:hint="eastAsia"/>
          <w:b/>
          <w:sz w:val="24"/>
        </w:rPr>
        <w:t>-</w:t>
      </w:r>
      <w:r w:rsidR="00E06274" w:rsidRPr="00B46D49">
        <w:rPr>
          <w:rFonts w:ascii="仿宋_GB2312" w:eastAsia="仿宋_GB2312" w:hAnsi="宋体" w:hint="eastAsia"/>
          <w:b/>
          <w:sz w:val="24"/>
        </w:rPr>
        <w:t>课程库管理</w:t>
      </w:r>
      <w:r w:rsidR="00E06274">
        <w:rPr>
          <w:rFonts w:ascii="仿宋_GB2312" w:eastAsia="仿宋_GB2312" w:hAnsi="宋体" w:hint="eastAsia"/>
          <w:b/>
          <w:sz w:val="24"/>
        </w:rPr>
        <w:t>-</w:t>
      </w:r>
      <w:r w:rsidR="00E06274" w:rsidRPr="00B46D49">
        <w:rPr>
          <w:rFonts w:ascii="仿宋_GB2312" w:eastAsia="仿宋_GB2312" w:hAnsi="宋体" w:hint="eastAsia"/>
          <w:b/>
          <w:sz w:val="24"/>
        </w:rPr>
        <w:t>课程库更改申请</w:t>
      </w:r>
      <w:r w:rsidR="00E06274">
        <w:rPr>
          <w:rFonts w:ascii="仿宋_GB2312" w:eastAsia="仿宋_GB2312" w:hAnsi="宋体" w:hint="eastAsia"/>
          <w:b/>
          <w:sz w:val="24"/>
        </w:rPr>
        <w:t>-</w:t>
      </w:r>
      <w:r w:rsidR="00E06274" w:rsidRPr="00B46D49">
        <w:rPr>
          <w:rFonts w:ascii="仿宋_GB2312" w:eastAsia="仿宋_GB2312" w:hAnsi="宋体" w:hint="eastAsia"/>
          <w:b/>
          <w:sz w:val="24"/>
        </w:rPr>
        <w:t>点击右下角增加</w:t>
      </w:r>
      <w:r w:rsidR="00E06274">
        <w:rPr>
          <w:rFonts w:ascii="仿宋_GB2312" w:eastAsia="仿宋_GB2312" w:hAnsi="宋体" w:hint="eastAsia"/>
          <w:b/>
          <w:sz w:val="24"/>
        </w:rPr>
        <w:t>，</w:t>
      </w:r>
      <w:r w:rsidR="00E06274" w:rsidRPr="00B46D49">
        <w:rPr>
          <w:rFonts w:ascii="仿宋_GB2312" w:eastAsia="仿宋_GB2312" w:hAnsi="宋体" w:hint="eastAsia"/>
          <w:b/>
          <w:sz w:val="24"/>
        </w:rPr>
        <w:t>维护完整弹出窗口，最后提交申请等待审核</w:t>
      </w:r>
      <w:r w:rsidR="00337EBE">
        <w:rPr>
          <w:rFonts w:ascii="仿宋_GB2312" w:eastAsia="仿宋_GB2312" w:hAnsi="宋体" w:hint="eastAsia"/>
          <w:b/>
          <w:sz w:val="24"/>
        </w:rPr>
        <w:t>，</w:t>
      </w:r>
      <w:r w:rsidR="00337EBE">
        <w:rPr>
          <w:rFonts w:ascii="仿宋_GB2312" w:eastAsia="仿宋_GB2312" w:hAnsi="宋体" w:hint="eastAsia"/>
          <w:sz w:val="24"/>
        </w:rPr>
        <w:t>各字段尽量维护全面准确</w:t>
      </w:r>
      <w:r w:rsidR="00223314">
        <w:rPr>
          <w:rFonts w:ascii="仿宋_GB2312" w:eastAsia="仿宋_GB2312" w:hAnsi="宋体" w:hint="eastAsia"/>
          <w:sz w:val="24"/>
        </w:rPr>
        <w:t>（特别是课程英文名称）</w:t>
      </w:r>
      <w:r w:rsidR="00337EBE">
        <w:rPr>
          <w:rFonts w:ascii="仿宋_GB2312" w:eastAsia="仿宋_GB2312" w:hAnsi="宋体" w:hint="eastAsia"/>
          <w:sz w:val="24"/>
        </w:rPr>
        <w:t>，并且打印纸质申请表加盖学院</w:t>
      </w:r>
      <w:proofErr w:type="gramStart"/>
      <w:r w:rsidR="00337EBE">
        <w:rPr>
          <w:rFonts w:ascii="仿宋_GB2312" w:eastAsia="仿宋_GB2312" w:hAnsi="宋体" w:hint="eastAsia"/>
          <w:sz w:val="24"/>
        </w:rPr>
        <w:t>章</w:t>
      </w:r>
      <w:r w:rsidR="00337EBE" w:rsidRPr="00F87740">
        <w:rPr>
          <w:rFonts w:ascii="仿宋_GB2312" w:eastAsia="仿宋_GB2312" w:hAnsi="宋体" w:hint="eastAsia"/>
          <w:sz w:val="24"/>
        </w:rPr>
        <w:t>报</w:t>
      </w:r>
      <w:r w:rsidR="00337EBE">
        <w:rPr>
          <w:rFonts w:ascii="仿宋_GB2312" w:eastAsia="仿宋_GB2312" w:hAnsi="宋体" w:hint="eastAsia"/>
          <w:sz w:val="24"/>
        </w:rPr>
        <w:t>教务</w:t>
      </w:r>
      <w:proofErr w:type="gramEnd"/>
      <w:r w:rsidR="00337EBE">
        <w:rPr>
          <w:rFonts w:ascii="仿宋_GB2312" w:eastAsia="仿宋_GB2312" w:hAnsi="宋体" w:hint="eastAsia"/>
          <w:sz w:val="24"/>
        </w:rPr>
        <w:t>科，</w:t>
      </w:r>
      <w:r w:rsidR="00223314">
        <w:rPr>
          <w:rFonts w:ascii="仿宋_GB2312" w:eastAsia="仿宋_GB2312" w:hAnsi="宋体" w:hint="eastAsia"/>
          <w:sz w:val="24"/>
        </w:rPr>
        <w:t>请在</w:t>
      </w:r>
      <w:r w:rsidR="006C6EDC">
        <w:rPr>
          <w:rFonts w:ascii="仿宋_GB2312" w:eastAsia="仿宋_GB2312" w:hAnsi="宋体" w:hint="eastAsia"/>
          <w:sz w:val="24"/>
        </w:rPr>
        <w:t>11</w:t>
      </w:r>
      <w:r w:rsidR="00223314">
        <w:rPr>
          <w:rFonts w:ascii="仿宋_GB2312" w:eastAsia="仿宋_GB2312" w:hAnsi="宋体" w:hint="eastAsia"/>
          <w:sz w:val="24"/>
        </w:rPr>
        <w:t>月</w:t>
      </w:r>
      <w:r w:rsidR="006C6EDC">
        <w:rPr>
          <w:rFonts w:ascii="仿宋_GB2312" w:eastAsia="仿宋_GB2312" w:hAnsi="宋体" w:hint="eastAsia"/>
          <w:sz w:val="24"/>
        </w:rPr>
        <w:t>9</w:t>
      </w:r>
      <w:r w:rsidR="00223314">
        <w:rPr>
          <w:rFonts w:ascii="仿宋_GB2312" w:eastAsia="仿宋_GB2312" w:hAnsi="宋体" w:hint="eastAsia"/>
          <w:sz w:val="24"/>
        </w:rPr>
        <w:t>日</w:t>
      </w:r>
      <w:r w:rsidR="006C6EDC">
        <w:rPr>
          <w:rFonts w:ascii="仿宋_GB2312" w:eastAsia="仿宋_GB2312" w:hAnsi="宋体" w:hint="eastAsia"/>
          <w:sz w:val="24"/>
        </w:rPr>
        <w:t>前</w:t>
      </w:r>
      <w:r w:rsidR="00223314">
        <w:rPr>
          <w:rFonts w:ascii="仿宋_GB2312" w:eastAsia="仿宋_GB2312" w:hAnsi="宋体" w:hint="eastAsia"/>
          <w:sz w:val="24"/>
        </w:rPr>
        <w:t>完成此项工作。</w:t>
      </w:r>
    </w:p>
    <w:p w:rsidR="00683B80" w:rsidRPr="00F87740" w:rsidRDefault="00683B80" w:rsidP="00E06274">
      <w:pPr>
        <w:spacing w:line="440" w:lineRule="exact"/>
        <w:ind w:firstLineChars="200" w:firstLine="480"/>
        <w:rPr>
          <w:rFonts w:ascii="仿宋_GB2312" w:eastAsia="仿宋_GB2312" w:hAnsi="宋体"/>
          <w:sz w:val="24"/>
        </w:rPr>
      </w:pPr>
      <w:r w:rsidRPr="00F87740">
        <w:rPr>
          <w:rFonts w:ascii="仿宋_GB2312" w:eastAsia="仿宋_GB2312" w:hAnsi="宋体" w:hint="eastAsia"/>
          <w:sz w:val="24"/>
        </w:rPr>
        <w:t>（</w:t>
      </w:r>
      <w:r w:rsidRPr="00F87740">
        <w:rPr>
          <w:rFonts w:ascii="仿宋_GB2312" w:eastAsia="仿宋_GB2312" w:hAnsi="宋体"/>
          <w:sz w:val="24"/>
        </w:rPr>
        <w:t>3</w:t>
      </w:r>
      <w:r w:rsidRPr="00F87740">
        <w:rPr>
          <w:rFonts w:ascii="仿宋_GB2312" w:eastAsia="仿宋_GB2312" w:hAnsi="宋体" w:hint="eastAsia"/>
          <w:sz w:val="24"/>
        </w:rPr>
        <w:t>）此次专业计划管理录入时，要在</w:t>
      </w:r>
      <w:r w:rsidRPr="00F87740">
        <w:rPr>
          <w:rFonts w:ascii="仿宋_GB2312" w:eastAsia="仿宋_GB2312" w:hAnsi="宋体"/>
          <w:sz w:val="24"/>
        </w:rPr>
        <w:t>201</w:t>
      </w:r>
      <w:r>
        <w:rPr>
          <w:rFonts w:ascii="仿宋_GB2312" w:eastAsia="仿宋_GB2312" w:hAnsi="宋体"/>
          <w:sz w:val="24"/>
        </w:rPr>
        <w:t>4</w:t>
      </w:r>
      <w:r w:rsidRPr="00F87740">
        <w:rPr>
          <w:rFonts w:ascii="仿宋_GB2312" w:eastAsia="仿宋_GB2312" w:hAnsi="宋体" w:hint="eastAsia"/>
          <w:sz w:val="24"/>
        </w:rPr>
        <w:t>级部分（</w:t>
      </w:r>
      <w:r>
        <w:rPr>
          <w:rFonts w:ascii="仿宋_GB2312" w:eastAsia="仿宋_GB2312" w:hAnsi="宋体" w:hint="eastAsia"/>
          <w:sz w:val="24"/>
        </w:rPr>
        <w:t>参考</w:t>
      </w:r>
      <w:r>
        <w:rPr>
          <w:rFonts w:ascii="仿宋_GB2312" w:eastAsia="仿宋_GB2312" w:hAnsi="宋体"/>
          <w:sz w:val="24"/>
        </w:rPr>
        <w:t>2014</w:t>
      </w:r>
      <w:r>
        <w:rPr>
          <w:rFonts w:ascii="仿宋_GB2312" w:eastAsia="仿宋_GB2312" w:hAnsi="宋体" w:hint="eastAsia"/>
          <w:sz w:val="24"/>
        </w:rPr>
        <w:t>年本科专业人才培养方案和</w:t>
      </w:r>
      <w:r w:rsidRPr="00F87740">
        <w:rPr>
          <w:rFonts w:ascii="仿宋_GB2312" w:eastAsia="仿宋_GB2312" w:hAnsi="宋体" w:hint="eastAsia"/>
          <w:sz w:val="24"/>
        </w:rPr>
        <w:t>见附件一）本专科专业计划中加入《形势与政策》课程，课程代码为</w:t>
      </w:r>
      <w:r w:rsidRPr="00F87740">
        <w:rPr>
          <w:rFonts w:ascii="仿宋_GB2312" w:eastAsia="仿宋_GB2312" w:hAnsi="宋体"/>
          <w:sz w:val="24"/>
        </w:rPr>
        <w:t>190100</w:t>
      </w:r>
      <w:r>
        <w:rPr>
          <w:rFonts w:ascii="仿宋_GB2312" w:eastAsia="仿宋_GB2312" w:hAnsi="宋体"/>
          <w:sz w:val="24"/>
        </w:rPr>
        <w:t>7</w:t>
      </w:r>
      <w:r>
        <w:rPr>
          <w:rFonts w:ascii="仿宋_GB2312" w:eastAsia="仿宋_GB2312" w:hAnsi="宋体" w:hint="eastAsia"/>
          <w:sz w:val="24"/>
        </w:rPr>
        <w:t>，学分：</w:t>
      </w:r>
      <w:r>
        <w:rPr>
          <w:rFonts w:ascii="仿宋_GB2312" w:eastAsia="仿宋_GB2312" w:hAnsi="宋体"/>
          <w:sz w:val="24"/>
        </w:rPr>
        <w:t>2</w:t>
      </w:r>
      <w:r>
        <w:rPr>
          <w:rFonts w:ascii="仿宋_GB2312" w:eastAsia="仿宋_GB2312" w:hAnsi="宋体" w:hint="eastAsia"/>
          <w:sz w:val="24"/>
        </w:rPr>
        <w:t>学分，学时：</w:t>
      </w:r>
      <w:r>
        <w:rPr>
          <w:rFonts w:ascii="仿宋_GB2312" w:eastAsia="仿宋_GB2312" w:hAnsi="宋体"/>
          <w:sz w:val="24"/>
        </w:rPr>
        <w:t>36</w:t>
      </w:r>
      <w:r>
        <w:rPr>
          <w:rFonts w:ascii="仿宋_GB2312" w:eastAsia="仿宋_GB2312" w:hAnsi="宋体" w:hint="eastAsia"/>
          <w:sz w:val="24"/>
        </w:rPr>
        <w:t>，同时按照附件一表中的时间录入起止周。</w:t>
      </w:r>
    </w:p>
    <w:p w:rsidR="00683B80" w:rsidRPr="00530F60" w:rsidRDefault="00683B80" w:rsidP="00E06274">
      <w:pPr>
        <w:ind w:firstLineChars="196" w:firstLine="472"/>
        <w:rPr>
          <w:rFonts w:ascii="仿宋_GB2312" w:eastAsia="仿宋_GB2312" w:hAnsi="宋体"/>
          <w:b/>
          <w:sz w:val="24"/>
        </w:rPr>
      </w:pPr>
      <w:r w:rsidRPr="00F87740">
        <w:rPr>
          <w:rFonts w:ascii="仿宋_GB2312" w:eastAsia="仿宋_GB2312" w:hAnsi="宋体" w:hint="eastAsia"/>
          <w:b/>
          <w:sz w:val="24"/>
        </w:rPr>
        <w:t>（</w:t>
      </w:r>
      <w:r w:rsidRPr="00F87740">
        <w:rPr>
          <w:rFonts w:ascii="仿宋_GB2312" w:eastAsia="仿宋_GB2312" w:hAnsi="宋体"/>
          <w:b/>
          <w:sz w:val="24"/>
        </w:rPr>
        <w:t>4</w:t>
      </w:r>
      <w:r w:rsidRPr="00F87740">
        <w:rPr>
          <w:rFonts w:ascii="仿宋_GB2312" w:eastAsia="仿宋_GB2312" w:hAnsi="宋体" w:hint="eastAsia"/>
          <w:b/>
          <w:sz w:val="24"/>
        </w:rPr>
        <w:t>）在录入专业计划时要注意</w:t>
      </w:r>
      <w:r>
        <w:rPr>
          <w:rFonts w:ascii="仿宋_GB2312" w:eastAsia="仿宋_GB2312" w:hAnsi="宋体" w:hint="eastAsia"/>
          <w:b/>
          <w:sz w:val="24"/>
        </w:rPr>
        <w:t>各年级的</w:t>
      </w:r>
      <w:r w:rsidRPr="00F87740">
        <w:rPr>
          <w:rFonts w:ascii="仿宋_GB2312" w:eastAsia="仿宋_GB2312" w:hAnsi="宋体" w:hint="eastAsia"/>
          <w:b/>
          <w:sz w:val="24"/>
        </w:rPr>
        <w:t>公共课</w:t>
      </w:r>
      <w:r>
        <w:rPr>
          <w:rFonts w:ascii="仿宋_GB2312" w:eastAsia="仿宋_GB2312" w:hAnsi="宋体" w:hint="eastAsia"/>
          <w:b/>
          <w:sz w:val="24"/>
        </w:rPr>
        <w:t>代码，请一定按照各年级的人才培养方案录入。</w:t>
      </w:r>
    </w:p>
    <w:p w:rsidR="00683B80" w:rsidRDefault="00683B80" w:rsidP="00E06274">
      <w:pPr>
        <w:ind w:firstLineChars="200" w:firstLine="482"/>
        <w:rPr>
          <w:rFonts w:ascii="仿宋_GB2312" w:eastAsia="仿宋_GB2312" w:hAnsi="宋体"/>
          <w:b/>
          <w:sz w:val="24"/>
        </w:rPr>
      </w:pPr>
      <w:r w:rsidRPr="00F7598D">
        <w:rPr>
          <w:rFonts w:ascii="仿宋_GB2312" w:eastAsia="仿宋_GB2312" w:hAnsi="宋体" w:hint="eastAsia"/>
          <w:b/>
          <w:sz w:val="24"/>
        </w:rPr>
        <w:t>（</w:t>
      </w:r>
      <w:r w:rsidRPr="00F7598D">
        <w:rPr>
          <w:rFonts w:ascii="仿宋_GB2312" w:eastAsia="仿宋_GB2312" w:hAnsi="宋体"/>
          <w:b/>
          <w:sz w:val="24"/>
        </w:rPr>
        <w:t>5</w:t>
      </w:r>
      <w:r w:rsidRPr="00F7598D">
        <w:rPr>
          <w:rFonts w:ascii="仿宋_GB2312" w:eastAsia="仿宋_GB2312" w:hAnsi="宋体" w:hint="eastAsia"/>
          <w:b/>
          <w:sz w:val="24"/>
        </w:rPr>
        <w:t>）、辅修专业计划录入。本次原始计划维护要完成现开设辅修专业的教学计划录入，包括</w:t>
      </w:r>
      <w:r>
        <w:rPr>
          <w:rFonts w:ascii="仿宋_GB2312" w:eastAsia="仿宋_GB2312" w:hAnsi="宋体" w:hint="eastAsia"/>
          <w:b/>
          <w:sz w:val="24"/>
        </w:rPr>
        <w:t>计算机科学技术、</w:t>
      </w:r>
      <w:r w:rsidRPr="00F7598D">
        <w:rPr>
          <w:rFonts w:ascii="仿宋_GB2312" w:eastAsia="仿宋_GB2312" w:hAnsi="宋体" w:hint="eastAsia"/>
          <w:b/>
          <w:sz w:val="24"/>
        </w:rPr>
        <w:t>会计学、英语、法学、市场营销、土木工程</w:t>
      </w:r>
      <w:r>
        <w:rPr>
          <w:rFonts w:ascii="仿宋_GB2312" w:eastAsia="仿宋_GB2312" w:hAnsi="宋体"/>
          <w:b/>
          <w:sz w:val="24"/>
        </w:rPr>
        <w:t>5</w:t>
      </w:r>
      <w:r w:rsidRPr="00F7598D">
        <w:rPr>
          <w:rFonts w:ascii="仿宋_GB2312" w:eastAsia="仿宋_GB2312" w:hAnsi="宋体" w:hint="eastAsia"/>
          <w:b/>
          <w:sz w:val="24"/>
        </w:rPr>
        <w:t>个辅修专业。新增课程与普通专</w:t>
      </w:r>
      <w:r>
        <w:rPr>
          <w:rFonts w:ascii="仿宋_GB2312" w:eastAsia="仿宋_GB2312" w:hAnsi="宋体" w:hint="eastAsia"/>
          <w:b/>
          <w:sz w:val="24"/>
        </w:rPr>
        <w:t>业课程的要求一致，一并报教务</w:t>
      </w:r>
      <w:proofErr w:type="gramStart"/>
      <w:r>
        <w:rPr>
          <w:rFonts w:ascii="仿宋_GB2312" w:eastAsia="仿宋_GB2312" w:hAnsi="宋体" w:hint="eastAsia"/>
          <w:b/>
          <w:sz w:val="24"/>
        </w:rPr>
        <w:t>科</w:t>
      </w:r>
      <w:r w:rsidRPr="00F7598D">
        <w:rPr>
          <w:rFonts w:ascii="仿宋_GB2312" w:eastAsia="仿宋_GB2312" w:hAnsi="宋体" w:hint="eastAsia"/>
          <w:b/>
          <w:sz w:val="24"/>
        </w:rPr>
        <w:t>加入</w:t>
      </w:r>
      <w:proofErr w:type="gramEnd"/>
      <w:r w:rsidRPr="00F7598D">
        <w:rPr>
          <w:rFonts w:ascii="仿宋_GB2312" w:eastAsia="仿宋_GB2312" w:hAnsi="宋体" w:hint="eastAsia"/>
          <w:b/>
          <w:sz w:val="24"/>
        </w:rPr>
        <w:t>课程库。教学计划录入通过教务系统的辅修模块录入完成。</w:t>
      </w:r>
    </w:p>
    <w:p w:rsidR="00683B80" w:rsidRDefault="00683B80" w:rsidP="00543271">
      <w:pPr>
        <w:spacing w:line="440" w:lineRule="exact"/>
        <w:ind w:firstLine="480"/>
        <w:rPr>
          <w:rFonts w:ascii="仿宋_GB2312" w:eastAsia="仿宋_GB2312" w:hAnsi="宋体"/>
          <w:sz w:val="24"/>
        </w:rPr>
      </w:pPr>
      <w:r>
        <w:rPr>
          <w:rFonts w:ascii="仿宋_GB2312" w:eastAsia="仿宋_GB2312" w:hAnsi="宋体" w:hint="eastAsia"/>
          <w:b/>
          <w:sz w:val="24"/>
        </w:rPr>
        <w:t>（</w:t>
      </w:r>
      <w:r>
        <w:rPr>
          <w:rFonts w:ascii="仿宋_GB2312" w:eastAsia="仿宋_GB2312" w:hAnsi="宋体"/>
          <w:b/>
          <w:sz w:val="24"/>
        </w:rPr>
        <w:t>6</w:t>
      </w:r>
      <w:r>
        <w:rPr>
          <w:rFonts w:ascii="仿宋_GB2312" w:eastAsia="仿宋_GB2312" w:hAnsi="宋体" w:hint="eastAsia"/>
          <w:b/>
          <w:sz w:val="24"/>
        </w:rPr>
        <w:t>）、原始计划录入时一定要注意维护好课程的</w:t>
      </w:r>
      <w:proofErr w:type="gramStart"/>
      <w:r>
        <w:rPr>
          <w:rFonts w:ascii="仿宋_GB2312" w:eastAsia="仿宋_GB2312" w:hAnsi="宋体" w:hint="eastAsia"/>
          <w:b/>
          <w:sz w:val="24"/>
        </w:rPr>
        <w:t>的</w:t>
      </w:r>
      <w:proofErr w:type="gramEnd"/>
      <w:r>
        <w:rPr>
          <w:rFonts w:ascii="仿宋_GB2312" w:eastAsia="仿宋_GB2312" w:hAnsi="宋体" w:hint="eastAsia"/>
          <w:b/>
          <w:sz w:val="24"/>
        </w:rPr>
        <w:t>起止周，</w:t>
      </w:r>
      <w:proofErr w:type="gramStart"/>
      <w:r w:rsidRPr="00543271">
        <w:rPr>
          <w:rFonts w:ascii="仿宋_GB2312" w:eastAsia="仿宋_GB2312" w:hAnsi="宋体" w:hint="eastAsia"/>
          <w:b/>
          <w:sz w:val="24"/>
        </w:rPr>
        <w:t>起止周严格</w:t>
      </w:r>
      <w:proofErr w:type="gramEnd"/>
      <w:r w:rsidRPr="00543271">
        <w:rPr>
          <w:rFonts w:ascii="仿宋_GB2312" w:eastAsia="仿宋_GB2312" w:hAnsi="宋体" w:hint="eastAsia"/>
          <w:b/>
          <w:sz w:val="24"/>
        </w:rPr>
        <w:t>按实际执行的周次填写。</w:t>
      </w:r>
      <w:r w:rsidRPr="0060741D">
        <w:rPr>
          <w:rFonts w:ascii="仿宋_GB2312" w:eastAsia="仿宋_GB2312" w:hAnsi="宋体" w:hint="eastAsia"/>
          <w:sz w:val="24"/>
        </w:rPr>
        <w:t>格式举例如下，若</w:t>
      </w:r>
      <w:proofErr w:type="gramStart"/>
      <w:r w:rsidRPr="0060741D">
        <w:rPr>
          <w:rFonts w:ascii="仿宋_GB2312" w:eastAsia="仿宋_GB2312" w:hAnsi="宋体" w:hint="eastAsia"/>
          <w:sz w:val="24"/>
        </w:rPr>
        <w:t>无实践周</w:t>
      </w:r>
      <w:proofErr w:type="gramEnd"/>
      <w:r w:rsidRPr="0060741D">
        <w:rPr>
          <w:rFonts w:ascii="仿宋_GB2312" w:eastAsia="仿宋_GB2312" w:hAnsi="宋体" w:hint="eastAsia"/>
          <w:sz w:val="24"/>
        </w:rPr>
        <w:t>为</w:t>
      </w:r>
      <w:r w:rsidRPr="0060741D">
        <w:rPr>
          <w:rFonts w:ascii="仿宋_GB2312" w:eastAsia="仿宋_GB2312" w:hAnsi="宋体"/>
          <w:sz w:val="24"/>
        </w:rPr>
        <w:t>01-1</w:t>
      </w:r>
      <w:r w:rsidR="00223314">
        <w:rPr>
          <w:rFonts w:ascii="仿宋_GB2312" w:eastAsia="仿宋_GB2312" w:hAnsi="宋体" w:hint="eastAsia"/>
          <w:sz w:val="24"/>
        </w:rPr>
        <w:t>8</w:t>
      </w:r>
      <w:r w:rsidRPr="0060741D">
        <w:rPr>
          <w:rFonts w:ascii="仿宋_GB2312" w:eastAsia="仿宋_GB2312" w:hAnsi="宋体" w:hint="eastAsia"/>
          <w:sz w:val="24"/>
        </w:rPr>
        <w:t>，若第</w:t>
      </w:r>
      <w:r w:rsidRPr="0060741D">
        <w:rPr>
          <w:rFonts w:ascii="仿宋_GB2312" w:eastAsia="仿宋_GB2312" w:hAnsi="宋体"/>
          <w:sz w:val="24"/>
        </w:rPr>
        <w:t>6</w:t>
      </w:r>
      <w:r w:rsidRPr="0060741D">
        <w:rPr>
          <w:rFonts w:ascii="仿宋_GB2312" w:eastAsia="仿宋_GB2312" w:hAnsi="宋体" w:hint="eastAsia"/>
          <w:sz w:val="24"/>
        </w:rPr>
        <w:t>周实践周则为</w:t>
      </w:r>
      <w:r w:rsidRPr="0060741D">
        <w:rPr>
          <w:rFonts w:ascii="仿宋_GB2312" w:eastAsia="仿宋_GB2312" w:hAnsi="宋体"/>
          <w:sz w:val="24"/>
        </w:rPr>
        <w:t>01-05,07-1</w:t>
      </w:r>
      <w:r w:rsidR="00223314">
        <w:rPr>
          <w:rFonts w:ascii="仿宋_GB2312" w:eastAsia="仿宋_GB2312" w:hAnsi="宋体" w:hint="eastAsia"/>
          <w:sz w:val="24"/>
        </w:rPr>
        <w:t>8</w:t>
      </w:r>
      <w:r w:rsidRPr="0060741D">
        <w:rPr>
          <w:rFonts w:ascii="仿宋_GB2312" w:eastAsia="仿宋_GB2312" w:hAnsi="宋体" w:hint="eastAsia"/>
          <w:sz w:val="24"/>
        </w:rPr>
        <w:t>。</w:t>
      </w:r>
    </w:p>
    <w:p w:rsidR="00683B80" w:rsidRPr="0060741D" w:rsidRDefault="00683B80" w:rsidP="00543271">
      <w:pPr>
        <w:spacing w:line="440" w:lineRule="exact"/>
        <w:ind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7</w:t>
      </w:r>
      <w:r>
        <w:rPr>
          <w:rFonts w:ascii="仿宋_GB2312" w:eastAsia="仿宋_GB2312" w:hAnsi="宋体" w:hint="eastAsia"/>
          <w:sz w:val="24"/>
        </w:rPr>
        <w:t>）、北海，歌尔学院专业的原始计划由相关学院录入，北海、歌尔学院提供用户</w:t>
      </w:r>
      <w:r>
        <w:rPr>
          <w:rFonts w:ascii="仿宋_GB2312" w:eastAsia="仿宋_GB2312" w:hAnsi="宋体" w:hint="eastAsia"/>
          <w:sz w:val="24"/>
        </w:rPr>
        <w:lastRenderedPageBreak/>
        <w:t>名。</w:t>
      </w:r>
    </w:p>
    <w:p w:rsidR="00683B80" w:rsidRPr="00546C7B" w:rsidRDefault="00683B80" w:rsidP="00E06274">
      <w:pPr>
        <w:spacing w:line="440" w:lineRule="exact"/>
        <w:ind w:firstLineChars="200" w:firstLine="480"/>
        <w:rPr>
          <w:rFonts w:ascii="仿宋_GB2312" w:eastAsia="仿宋_GB2312" w:hAnsi="宋体"/>
          <w:sz w:val="24"/>
        </w:rPr>
      </w:pPr>
      <w:r w:rsidRPr="00546C7B">
        <w:rPr>
          <w:rFonts w:ascii="仿宋_GB2312" w:eastAsia="仿宋_GB2312" w:hAnsi="宋体"/>
          <w:sz w:val="24"/>
        </w:rPr>
        <w:t>2</w:t>
      </w:r>
      <w:r>
        <w:rPr>
          <w:rFonts w:ascii="仿宋_GB2312" w:eastAsia="仿宋_GB2312" w:hAnsi="宋体"/>
          <w:sz w:val="24"/>
        </w:rPr>
        <w:t>.</w:t>
      </w:r>
      <w:r w:rsidRPr="00546C7B">
        <w:rPr>
          <w:rFonts w:ascii="仿宋_GB2312" w:eastAsia="仿宋_GB2312" w:hAnsi="宋体" w:hint="eastAsia"/>
          <w:sz w:val="24"/>
        </w:rPr>
        <w:t>第二阶段，根据专业计划下达计划任务，</w:t>
      </w:r>
      <w:r w:rsidRPr="00082061">
        <w:rPr>
          <w:rFonts w:ascii="仿宋_GB2312" w:eastAsia="仿宋_GB2312" w:hAnsi="宋体" w:hint="eastAsia"/>
          <w:b/>
          <w:sz w:val="24"/>
        </w:rPr>
        <w:t>在计划任务下达之前请各位</w:t>
      </w:r>
      <w:proofErr w:type="gramStart"/>
      <w:r w:rsidRPr="00082061">
        <w:rPr>
          <w:rFonts w:ascii="仿宋_GB2312" w:eastAsia="仿宋_GB2312" w:hAnsi="宋体" w:hint="eastAsia"/>
          <w:b/>
          <w:sz w:val="24"/>
        </w:rPr>
        <w:t>教务员老师</w:t>
      </w:r>
      <w:proofErr w:type="gramEnd"/>
      <w:r w:rsidRPr="00082061">
        <w:rPr>
          <w:rFonts w:ascii="仿宋_GB2312" w:eastAsia="仿宋_GB2312" w:hAnsi="宋体" w:hint="eastAsia"/>
          <w:b/>
          <w:sz w:val="24"/>
        </w:rPr>
        <w:t>给学生分好方向（分方向具体步骤在教务管理系统中学籍管理</w:t>
      </w:r>
      <w:r w:rsidRPr="00082061">
        <w:rPr>
          <w:rFonts w:ascii="仿宋_GB2312" w:eastAsia="仿宋_GB2312" w:hAnsi="宋体"/>
          <w:b/>
          <w:sz w:val="24"/>
        </w:rPr>
        <w:t>—</w:t>
      </w:r>
      <w:r w:rsidRPr="00082061">
        <w:rPr>
          <w:rFonts w:ascii="仿宋_GB2312" w:eastAsia="仿宋_GB2312" w:hAnsi="宋体" w:hint="eastAsia"/>
          <w:b/>
          <w:sz w:val="24"/>
        </w:rPr>
        <w:t>专业分方向</w:t>
      </w:r>
      <w:r w:rsidRPr="00082061">
        <w:rPr>
          <w:rFonts w:ascii="仿宋_GB2312" w:eastAsia="仿宋_GB2312" w:hAnsi="宋体"/>
          <w:b/>
          <w:sz w:val="24"/>
        </w:rPr>
        <w:t>—</w:t>
      </w:r>
      <w:r w:rsidRPr="00082061">
        <w:rPr>
          <w:rFonts w:ascii="仿宋_GB2312" w:eastAsia="仿宋_GB2312" w:hAnsi="宋体" w:hint="eastAsia"/>
          <w:b/>
          <w:sz w:val="24"/>
        </w:rPr>
        <w:t>专业分方向）</w:t>
      </w:r>
      <w:r>
        <w:rPr>
          <w:rFonts w:ascii="仿宋_GB2312" w:eastAsia="仿宋_GB2312" w:hAnsi="宋体" w:hint="eastAsia"/>
          <w:b/>
          <w:sz w:val="24"/>
        </w:rPr>
        <w:t>，学生分好方向之后请联系教务科进行分方向处理</w:t>
      </w:r>
      <w:r w:rsidRPr="00082061">
        <w:rPr>
          <w:rFonts w:ascii="仿宋_GB2312" w:eastAsia="仿宋_GB2312" w:hAnsi="宋体" w:hint="eastAsia"/>
          <w:b/>
          <w:sz w:val="24"/>
        </w:rPr>
        <w:t>，</w:t>
      </w:r>
      <w:r>
        <w:rPr>
          <w:rFonts w:ascii="仿宋_GB2312" w:eastAsia="仿宋_GB2312" w:hAnsi="宋体" w:hint="eastAsia"/>
          <w:sz w:val="24"/>
        </w:rPr>
        <w:t>计划任务下达后</w:t>
      </w:r>
      <w:r w:rsidRPr="00546C7B">
        <w:rPr>
          <w:rFonts w:ascii="仿宋_GB2312" w:eastAsia="仿宋_GB2312" w:hAnsi="宋体" w:hint="eastAsia"/>
          <w:sz w:val="24"/>
        </w:rPr>
        <w:t>请各教学院部进一步核对下达的计划任务，以确保各项信息准确无误。核对无误后进行计划任务安排。</w:t>
      </w:r>
    </w:p>
    <w:p w:rsidR="00683B80" w:rsidRPr="0060741D" w:rsidRDefault="00683B80" w:rsidP="00E06274">
      <w:pPr>
        <w:spacing w:line="440" w:lineRule="exact"/>
        <w:ind w:firstLineChars="200" w:firstLine="480"/>
        <w:rPr>
          <w:rFonts w:ascii="仿宋_GB2312" w:eastAsia="仿宋_GB2312" w:hAnsi="宋体"/>
          <w:sz w:val="24"/>
        </w:rPr>
      </w:pPr>
      <w:r w:rsidRPr="0060741D">
        <w:rPr>
          <w:rFonts w:ascii="仿宋_GB2312" w:eastAsia="仿宋_GB2312" w:hAnsi="宋体" w:hint="eastAsia"/>
          <w:sz w:val="24"/>
        </w:rPr>
        <w:t>（二）</w:t>
      </w:r>
      <w:r>
        <w:rPr>
          <w:rFonts w:ascii="仿宋_GB2312" w:eastAsia="仿宋_GB2312" w:hAnsi="宋体" w:hint="eastAsia"/>
          <w:sz w:val="24"/>
        </w:rPr>
        <w:t>计划任务的</w:t>
      </w:r>
      <w:r w:rsidRPr="0060741D">
        <w:rPr>
          <w:rFonts w:ascii="仿宋_GB2312" w:eastAsia="仿宋_GB2312" w:hAnsi="宋体" w:hint="eastAsia"/>
          <w:sz w:val="24"/>
        </w:rPr>
        <w:t>核对、维护</w:t>
      </w:r>
    </w:p>
    <w:p w:rsidR="00683B80" w:rsidRPr="0060741D" w:rsidRDefault="00683B80" w:rsidP="00426625">
      <w:pPr>
        <w:spacing w:line="440" w:lineRule="exact"/>
        <w:ind w:firstLine="480"/>
        <w:rPr>
          <w:rFonts w:ascii="仿宋_GB2312" w:eastAsia="仿宋_GB2312" w:hAnsi="宋体"/>
          <w:sz w:val="24"/>
        </w:rPr>
      </w:pPr>
      <w:r w:rsidRPr="0060741D">
        <w:rPr>
          <w:rFonts w:ascii="仿宋_GB2312" w:eastAsia="仿宋_GB2312" w:hAnsi="宋体"/>
          <w:sz w:val="24"/>
        </w:rPr>
        <w:t>1</w:t>
      </w:r>
      <w:r>
        <w:rPr>
          <w:rFonts w:ascii="仿宋_GB2312" w:eastAsia="仿宋_GB2312" w:hAnsi="宋体"/>
          <w:sz w:val="24"/>
        </w:rPr>
        <w:t>.</w:t>
      </w:r>
      <w:r w:rsidRPr="0060741D">
        <w:rPr>
          <w:rFonts w:ascii="仿宋_GB2312" w:eastAsia="仿宋_GB2312" w:hAnsi="宋体" w:hint="eastAsia"/>
          <w:sz w:val="24"/>
        </w:rPr>
        <w:t>由各教学院部在教务管理系统中对本院部承担</w:t>
      </w:r>
      <w:r>
        <w:rPr>
          <w:rFonts w:ascii="仿宋_GB2312" w:eastAsia="仿宋_GB2312" w:hAnsi="宋体" w:hint="eastAsia"/>
          <w:sz w:val="24"/>
        </w:rPr>
        <w:t>计划</w:t>
      </w:r>
      <w:r w:rsidRPr="0060741D">
        <w:rPr>
          <w:rFonts w:ascii="仿宋_GB2312" w:eastAsia="仿宋_GB2312" w:hAnsi="宋体" w:hint="eastAsia"/>
          <w:sz w:val="24"/>
        </w:rPr>
        <w:t>任务进行</w:t>
      </w:r>
      <w:r w:rsidRPr="0060741D">
        <w:rPr>
          <w:rFonts w:ascii="仿宋_GB2312" w:eastAsia="仿宋_GB2312" w:hAnsi="宋体" w:hint="eastAsia"/>
          <w:b/>
          <w:sz w:val="24"/>
        </w:rPr>
        <w:t>核对、</w:t>
      </w:r>
      <w:r>
        <w:rPr>
          <w:rFonts w:ascii="仿宋_GB2312" w:eastAsia="仿宋_GB2312" w:hAnsi="宋体" w:hint="eastAsia"/>
          <w:b/>
          <w:sz w:val="24"/>
        </w:rPr>
        <w:t>安排</w:t>
      </w:r>
      <w:r w:rsidRPr="0060741D">
        <w:rPr>
          <w:rFonts w:ascii="仿宋_GB2312" w:eastAsia="仿宋_GB2312" w:hAnsi="宋体" w:hint="eastAsia"/>
          <w:sz w:val="24"/>
        </w:rPr>
        <w:t>。</w:t>
      </w:r>
      <w:r>
        <w:rPr>
          <w:rFonts w:ascii="仿宋_GB2312" w:eastAsia="仿宋_GB2312" w:hAnsi="宋体" w:hint="eastAsia"/>
          <w:sz w:val="24"/>
        </w:rPr>
        <w:t>计划</w:t>
      </w:r>
      <w:r w:rsidRPr="0060741D">
        <w:rPr>
          <w:rFonts w:ascii="仿宋_GB2312" w:eastAsia="仿宋_GB2312" w:hAnsi="宋体" w:hint="eastAsia"/>
          <w:sz w:val="24"/>
        </w:rPr>
        <w:t>任务</w:t>
      </w:r>
      <w:r>
        <w:rPr>
          <w:rFonts w:ascii="仿宋_GB2312" w:eastAsia="仿宋_GB2312" w:hAnsi="宋体" w:hint="eastAsia"/>
          <w:sz w:val="24"/>
        </w:rPr>
        <w:t>安排</w:t>
      </w:r>
      <w:r w:rsidRPr="0060741D">
        <w:rPr>
          <w:rFonts w:ascii="仿宋_GB2312" w:eastAsia="仿宋_GB2312" w:hAnsi="宋体" w:hint="eastAsia"/>
          <w:sz w:val="24"/>
        </w:rPr>
        <w:t>中合堂名称格式务必准确</w:t>
      </w:r>
      <w:r>
        <w:rPr>
          <w:rFonts w:ascii="仿宋_GB2312" w:eastAsia="仿宋_GB2312" w:hAnsi="宋体" w:hint="eastAsia"/>
          <w:sz w:val="24"/>
        </w:rPr>
        <w:t>。</w:t>
      </w:r>
      <w:r w:rsidRPr="0060741D">
        <w:rPr>
          <w:rFonts w:ascii="仿宋_GB2312" w:eastAsia="仿宋_GB2312" w:hAnsi="宋体" w:hint="eastAsia"/>
          <w:sz w:val="24"/>
        </w:rPr>
        <w:t>周学时格式严格按照系统要求格式填写，周学时格式为</w:t>
      </w:r>
      <w:r w:rsidRPr="0060741D">
        <w:rPr>
          <w:rFonts w:ascii="仿宋_GB2312" w:eastAsia="仿宋_GB2312" w:hAnsi="宋体"/>
          <w:sz w:val="24"/>
        </w:rPr>
        <w:t>2.0-0.0</w:t>
      </w:r>
      <w:r w:rsidRPr="0060741D">
        <w:rPr>
          <w:rFonts w:ascii="仿宋_GB2312" w:eastAsia="仿宋_GB2312" w:hAnsi="宋体" w:hint="eastAsia"/>
          <w:sz w:val="24"/>
        </w:rPr>
        <w:t>或</w:t>
      </w:r>
      <w:r w:rsidRPr="0060741D">
        <w:rPr>
          <w:rFonts w:ascii="仿宋_GB2312" w:eastAsia="仿宋_GB2312" w:hAnsi="宋体"/>
          <w:sz w:val="24"/>
        </w:rPr>
        <w:t>0.0-2.0</w:t>
      </w:r>
      <w:r w:rsidRPr="0060741D">
        <w:rPr>
          <w:rFonts w:ascii="仿宋_GB2312" w:eastAsia="仿宋_GB2312" w:hAnsi="宋体" w:hint="eastAsia"/>
          <w:sz w:val="24"/>
        </w:rPr>
        <w:t>或</w:t>
      </w:r>
      <w:r w:rsidRPr="0060741D">
        <w:rPr>
          <w:rFonts w:ascii="仿宋_GB2312" w:eastAsia="仿宋_GB2312" w:hAnsi="宋体"/>
          <w:sz w:val="24"/>
        </w:rPr>
        <w:t>2.0-1.0</w:t>
      </w:r>
      <w:r>
        <w:rPr>
          <w:rFonts w:ascii="仿宋_GB2312" w:eastAsia="仿宋_GB2312" w:hAnsi="宋体" w:hint="eastAsia"/>
          <w:sz w:val="24"/>
        </w:rPr>
        <w:t>，实践环节的周学时</w:t>
      </w:r>
      <w:r>
        <w:rPr>
          <w:rFonts w:ascii="仿宋_GB2312" w:eastAsia="仿宋_GB2312" w:hAnsi="宋体"/>
          <w:sz w:val="24"/>
        </w:rPr>
        <w:t>+X</w:t>
      </w:r>
      <w:r w:rsidRPr="0060741D">
        <w:rPr>
          <w:rFonts w:ascii="仿宋_GB2312" w:eastAsia="仿宋_GB2312" w:hAnsi="宋体" w:hint="eastAsia"/>
          <w:sz w:val="24"/>
        </w:rPr>
        <w:t>。</w:t>
      </w:r>
      <w:r w:rsidRPr="0060741D">
        <w:rPr>
          <w:rFonts w:ascii="仿宋_GB2312" w:eastAsia="仿宋_GB2312" w:hAnsi="宋体" w:hint="eastAsia"/>
          <w:b/>
          <w:i/>
          <w:sz w:val="24"/>
        </w:rPr>
        <w:t>特别是括号、逗号等符号输入时统一要求为</w:t>
      </w:r>
      <w:r>
        <w:rPr>
          <w:rFonts w:ascii="仿宋_GB2312" w:eastAsia="仿宋_GB2312" w:hAnsi="宋体" w:hint="eastAsia"/>
          <w:b/>
          <w:i/>
          <w:sz w:val="24"/>
        </w:rPr>
        <w:t>英文</w:t>
      </w:r>
      <w:r w:rsidRPr="0060741D">
        <w:rPr>
          <w:rFonts w:ascii="仿宋_GB2312" w:eastAsia="仿宋_GB2312" w:hAnsi="宋体" w:hint="eastAsia"/>
          <w:b/>
          <w:i/>
          <w:sz w:val="24"/>
        </w:rPr>
        <w:t>半角。</w:t>
      </w:r>
    </w:p>
    <w:p w:rsidR="00683B80" w:rsidRPr="00810961" w:rsidRDefault="00683B80" w:rsidP="00426625">
      <w:pPr>
        <w:spacing w:line="440" w:lineRule="exact"/>
        <w:ind w:firstLine="480"/>
        <w:rPr>
          <w:rFonts w:ascii="仿宋_GB2312" w:eastAsia="仿宋_GB2312" w:hAnsi="宋体"/>
          <w:b/>
          <w:sz w:val="24"/>
        </w:rPr>
      </w:pPr>
      <w:r w:rsidRPr="00810961">
        <w:rPr>
          <w:rFonts w:ascii="仿宋_GB2312" w:eastAsia="仿宋_GB2312" w:hAnsi="宋体"/>
          <w:b/>
          <w:sz w:val="24"/>
        </w:rPr>
        <w:t>2.201</w:t>
      </w:r>
      <w:r w:rsidR="00223314">
        <w:rPr>
          <w:rFonts w:ascii="仿宋_GB2312" w:eastAsia="仿宋_GB2312" w:hAnsi="宋体" w:hint="eastAsia"/>
          <w:b/>
          <w:sz w:val="24"/>
        </w:rPr>
        <w:t>5</w:t>
      </w:r>
      <w:r w:rsidRPr="00810961">
        <w:rPr>
          <w:rFonts w:ascii="仿宋_GB2312" w:eastAsia="仿宋_GB2312" w:hAnsi="宋体"/>
          <w:b/>
          <w:sz w:val="24"/>
        </w:rPr>
        <w:t>-201</w:t>
      </w:r>
      <w:r w:rsidR="00223314">
        <w:rPr>
          <w:rFonts w:ascii="仿宋_GB2312" w:eastAsia="仿宋_GB2312" w:hAnsi="宋体" w:hint="eastAsia"/>
          <w:b/>
          <w:sz w:val="24"/>
        </w:rPr>
        <w:t>6</w:t>
      </w:r>
      <w:r w:rsidRPr="00810961">
        <w:rPr>
          <w:rFonts w:ascii="仿宋_GB2312" w:eastAsia="仿宋_GB2312" w:hAnsi="宋体" w:hint="eastAsia"/>
          <w:b/>
          <w:sz w:val="24"/>
        </w:rPr>
        <w:t>学年第</w:t>
      </w:r>
      <w:r w:rsidR="00590C78">
        <w:rPr>
          <w:rFonts w:ascii="仿宋_GB2312" w:eastAsia="仿宋_GB2312" w:hAnsi="宋体" w:hint="eastAsia"/>
          <w:b/>
          <w:sz w:val="24"/>
        </w:rPr>
        <w:t>2</w:t>
      </w:r>
      <w:r w:rsidRPr="00810961">
        <w:rPr>
          <w:rFonts w:ascii="仿宋_GB2312" w:eastAsia="仿宋_GB2312" w:hAnsi="宋体" w:hint="eastAsia"/>
          <w:b/>
          <w:sz w:val="24"/>
        </w:rPr>
        <w:t>学期共</w:t>
      </w:r>
      <w:r w:rsidR="00223314">
        <w:rPr>
          <w:rFonts w:ascii="仿宋_GB2312" w:eastAsia="仿宋_GB2312" w:hAnsi="宋体" w:hint="eastAsia"/>
          <w:b/>
          <w:sz w:val="24"/>
        </w:rPr>
        <w:t>20</w:t>
      </w:r>
      <w:r w:rsidRPr="00810961">
        <w:rPr>
          <w:rFonts w:ascii="仿宋_GB2312" w:eastAsia="仿宋_GB2312" w:hAnsi="宋体" w:hint="eastAsia"/>
          <w:b/>
          <w:sz w:val="24"/>
        </w:rPr>
        <w:t>周，理论授课</w:t>
      </w:r>
      <w:r w:rsidR="00223314">
        <w:rPr>
          <w:rFonts w:ascii="仿宋_GB2312" w:eastAsia="仿宋_GB2312" w:hAnsi="宋体" w:hint="eastAsia"/>
          <w:b/>
          <w:sz w:val="24"/>
        </w:rPr>
        <w:t>18</w:t>
      </w:r>
      <w:r w:rsidRPr="00810961">
        <w:rPr>
          <w:rFonts w:ascii="仿宋_GB2312" w:eastAsia="仿宋_GB2312" w:hAnsi="宋体" w:hint="eastAsia"/>
          <w:b/>
          <w:sz w:val="24"/>
        </w:rPr>
        <w:t>周，考试</w:t>
      </w:r>
      <w:r w:rsidRPr="00810961">
        <w:rPr>
          <w:rFonts w:ascii="仿宋_GB2312" w:eastAsia="仿宋_GB2312" w:hAnsi="宋体"/>
          <w:b/>
          <w:sz w:val="24"/>
        </w:rPr>
        <w:t>2</w:t>
      </w:r>
      <w:r w:rsidRPr="00810961">
        <w:rPr>
          <w:rFonts w:ascii="仿宋_GB2312" w:eastAsia="仿宋_GB2312" w:hAnsi="宋体" w:hint="eastAsia"/>
          <w:b/>
          <w:sz w:val="24"/>
        </w:rPr>
        <w:t>周，请在计划任务安排时统筹考虑，</w:t>
      </w:r>
      <w:proofErr w:type="gramStart"/>
      <w:r w:rsidRPr="00810961">
        <w:rPr>
          <w:rFonts w:ascii="仿宋_GB2312" w:eastAsia="仿宋_GB2312" w:hAnsi="宋体" w:hint="eastAsia"/>
          <w:b/>
          <w:sz w:val="24"/>
        </w:rPr>
        <w:t>起止周严格</w:t>
      </w:r>
      <w:proofErr w:type="gramEnd"/>
      <w:r w:rsidRPr="00810961">
        <w:rPr>
          <w:rFonts w:ascii="仿宋_GB2312" w:eastAsia="仿宋_GB2312" w:hAnsi="宋体" w:hint="eastAsia"/>
          <w:b/>
          <w:sz w:val="24"/>
        </w:rPr>
        <w:t>按照原始计划，公共课程、跨院部课程承担的院部在安排</w:t>
      </w:r>
      <w:proofErr w:type="gramStart"/>
      <w:r w:rsidRPr="00810961">
        <w:rPr>
          <w:rFonts w:ascii="仿宋_GB2312" w:eastAsia="仿宋_GB2312" w:hAnsi="宋体" w:hint="eastAsia"/>
          <w:b/>
          <w:sz w:val="24"/>
        </w:rPr>
        <w:t>起止周</w:t>
      </w:r>
      <w:proofErr w:type="gramEnd"/>
      <w:r w:rsidRPr="00810961">
        <w:rPr>
          <w:rFonts w:ascii="仿宋_GB2312" w:eastAsia="仿宋_GB2312" w:hAnsi="宋体" w:hint="eastAsia"/>
          <w:b/>
          <w:sz w:val="24"/>
        </w:rPr>
        <w:t>时不能随意修改起止周，确需要修改</w:t>
      </w:r>
      <w:proofErr w:type="gramStart"/>
      <w:r w:rsidRPr="00810961">
        <w:rPr>
          <w:rFonts w:ascii="仿宋_GB2312" w:eastAsia="仿宋_GB2312" w:hAnsi="宋体" w:hint="eastAsia"/>
          <w:b/>
          <w:sz w:val="24"/>
        </w:rPr>
        <w:t>起止周</w:t>
      </w:r>
      <w:proofErr w:type="gramEnd"/>
      <w:r w:rsidRPr="00810961">
        <w:rPr>
          <w:rFonts w:ascii="仿宋_GB2312" w:eastAsia="仿宋_GB2312" w:hAnsi="宋体" w:hint="eastAsia"/>
          <w:b/>
          <w:sz w:val="24"/>
        </w:rPr>
        <w:t>的请与学生所在院部协商确定实际上理论课周次及周学时，理论课上课周次不包含实践周次，请各院部维护理论课</w:t>
      </w:r>
      <w:proofErr w:type="gramStart"/>
      <w:r w:rsidRPr="00810961">
        <w:rPr>
          <w:rFonts w:ascii="仿宋_GB2312" w:eastAsia="仿宋_GB2312" w:hAnsi="宋体" w:hint="eastAsia"/>
          <w:b/>
          <w:sz w:val="24"/>
        </w:rPr>
        <w:t>起止周</w:t>
      </w:r>
      <w:proofErr w:type="gramEnd"/>
      <w:r w:rsidRPr="00810961">
        <w:rPr>
          <w:rFonts w:ascii="仿宋_GB2312" w:eastAsia="仿宋_GB2312" w:hAnsi="宋体" w:hint="eastAsia"/>
          <w:b/>
          <w:sz w:val="24"/>
        </w:rPr>
        <w:t>时一定空出实践周次。</w:t>
      </w:r>
    </w:p>
    <w:p w:rsidR="00683B80" w:rsidRDefault="00683B80" w:rsidP="00223314">
      <w:pPr>
        <w:spacing w:line="440" w:lineRule="exact"/>
        <w:ind w:firstLine="480"/>
        <w:rPr>
          <w:rFonts w:ascii="仿宋_GB2312" w:eastAsia="仿宋_GB2312" w:hAnsi="宋体"/>
          <w:sz w:val="24"/>
        </w:rPr>
      </w:pPr>
      <w:r w:rsidRPr="0060741D">
        <w:rPr>
          <w:rFonts w:ascii="仿宋_GB2312" w:eastAsia="仿宋_GB2312" w:hAnsi="宋体"/>
          <w:sz w:val="24"/>
        </w:rPr>
        <w:t>3</w:t>
      </w:r>
      <w:r>
        <w:rPr>
          <w:rFonts w:ascii="仿宋_GB2312" w:eastAsia="仿宋_GB2312" w:hAnsi="宋体"/>
          <w:sz w:val="24"/>
        </w:rPr>
        <w:t>.</w:t>
      </w:r>
      <w:r w:rsidRPr="0060741D">
        <w:rPr>
          <w:rFonts w:ascii="仿宋_GB2312" w:eastAsia="仿宋_GB2312" w:hAnsi="宋体" w:hint="eastAsia"/>
          <w:sz w:val="24"/>
        </w:rPr>
        <w:t>为保证教学效果，方便课程安排，提倡两门小课</w:t>
      </w:r>
      <w:r w:rsidR="00223314">
        <w:rPr>
          <w:rFonts w:ascii="仿宋_GB2312" w:eastAsia="仿宋_GB2312" w:hAnsi="宋体" w:hint="eastAsia"/>
          <w:sz w:val="24"/>
        </w:rPr>
        <w:t>（18学时以下）</w:t>
      </w:r>
      <w:r w:rsidRPr="0060741D">
        <w:rPr>
          <w:rFonts w:ascii="仿宋_GB2312" w:eastAsia="仿宋_GB2312" w:hAnsi="宋体" w:hint="eastAsia"/>
          <w:sz w:val="24"/>
        </w:rPr>
        <w:t>先后开课，但先后开课的两门小</w:t>
      </w:r>
      <w:proofErr w:type="gramStart"/>
      <w:r w:rsidRPr="0060741D">
        <w:rPr>
          <w:rFonts w:ascii="仿宋_GB2312" w:eastAsia="仿宋_GB2312" w:hAnsi="宋体" w:hint="eastAsia"/>
          <w:sz w:val="24"/>
        </w:rPr>
        <w:t>课不得</w:t>
      </w:r>
      <w:proofErr w:type="gramEnd"/>
      <w:r w:rsidRPr="0060741D">
        <w:rPr>
          <w:rFonts w:ascii="仿宋_GB2312" w:eastAsia="仿宋_GB2312" w:hAnsi="宋体" w:hint="eastAsia"/>
          <w:sz w:val="24"/>
        </w:rPr>
        <w:t>跨学期安排，所有理论课程不得</w:t>
      </w:r>
      <w:r w:rsidRPr="0060741D">
        <w:rPr>
          <w:rFonts w:ascii="仿宋_GB2312" w:eastAsia="仿宋_GB2312" w:hAnsi="宋体"/>
          <w:sz w:val="24"/>
        </w:rPr>
        <w:t>3</w:t>
      </w:r>
      <w:r w:rsidRPr="0060741D">
        <w:rPr>
          <w:rFonts w:ascii="仿宋_GB2312" w:eastAsia="仿宋_GB2312" w:hAnsi="宋体" w:hint="eastAsia"/>
          <w:sz w:val="24"/>
        </w:rPr>
        <w:t>学时连上。周学时为</w:t>
      </w:r>
      <w:r w:rsidRPr="0060741D">
        <w:rPr>
          <w:rFonts w:ascii="仿宋_GB2312" w:eastAsia="仿宋_GB2312" w:hAnsi="宋体"/>
          <w:sz w:val="24"/>
        </w:rPr>
        <w:t>2</w:t>
      </w:r>
      <w:r w:rsidRPr="0060741D">
        <w:rPr>
          <w:rFonts w:ascii="仿宋_GB2312" w:eastAsia="仿宋_GB2312" w:hAnsi="宋体" w:hint="eastAsia"/>
          <w:sz w:val="24"/>
        </w:rPr>
        <w:t>或</w:t>
      </w:r>
      <w:r w:rsidRPr="0060741D">
        <w:rPr>
          <w:rFonts w:ascii="仿宋_GB2312" w:eastAsia="仿宋_GB2312" w:hAnsi="宋体"/>
          <w:sz w:val="24"/>
        </w:rPr>
        <w:t>3</w:t>
      </w:r>
      <w:r w:rsidRPr="0060741D">
        <w:rPr>
          <w:rFonts w:ascii="仿宋_GB2312" w:eastAsia="仿宋_GB2312" w:hAnsi="宋体" w:hint="eastAsia"/>
          <w:sz w:val="24"/>
        </w:rPr>
        <w:t>的课程，可由学生所在院部根据具体情况安排为周</w:t>
      </w:r>
      <w:r w:rsidRPr="0060741D">
        <w:rPr>
          <w:rFonts w:ascii="仿宋_GB2312" w:eastAsia="仿宋_GB2312" w:hAnsi="宋体"/>
          <w:sz w:val="24"/>
        </w:rPr>
        <w:t>4</w:t>
      </w:r>
      <w:r w:rsidRPr="0060741D">
        <w:rPr>
          <w:rFonts w:ascii="仿宋_GB2312" w:eastAsia="仿宋_GB2312" w:hAnsi="宋体" w:hint="eastAsia"/>
          <w:sz w:val="24"/>
        </w:rPr>
        <w:t>或周</w:t>
      </w:r>
      <w:r w:rsidRPr="0060741D">
        <w:rPr>
          <w:rFonts w:ascii="仿宋_GB2312" w:eastAsia="仿宋_GB2312" w:hAnsi="宋体"/>
          <w:sz w:val="24"/>
        </w:rPr>
        <w:t>6</w:t>
      </w:r>
      <w:r w:rsidRPr="0060741D">
        <w:rPr>
          <w:rFonts w:ascii="仿宋_GB2312" w:eastAsia="仿宋_GB2312" w:hAnsi="宋体" w:hint="eastAsia"/>
          <w:sz w:val="24"/>
        </w:rPr>
        <w:t>学时授课，上课周数根据计划学时作相应调整。学校提倡在条件允许的情况下适当减少授课班的人数。一般课程的授课</w:t>
      </w:r>
      <w:proofErr w:type="gramStart"/>
      <w:r w:rsidRPr="0060741D">
        <w:rPr>
          <w:rFonts w:ascii="仿宋_GB2312" w:eastAsia="仿宋_GB2312" w:hAnsi="宋体" w:hint="eastAsia"/>
          <w:sz w:val="24"/>
        </w:rPr>
        <w:t>班人数</w:t>
      </w:r>
      <w:proofErr w:type="gramEnd"/>
      <w:r w:rsidRPr="0060741D">
        <w:rPr>
          <w:rFonts w:ascii="仿宋_GB2312" w:eastAsia="仿宋_GB2312" w:hAnsi="宋体" w:hint="eastAsia"/>
          <w:sz w:val="24"/>
        </w:rPr>
        <w:t>安排</w:t>
      </w:r>
      <w:r w:rsidRPr="0060741D">
        <w:rPr>
          <w:rFonts w:ascii="仿宋_GB2312" w:eastAsia="仿宋_GB2312" w:hAnsi="宋体"/>
          <w:sz w:val="24"/>
        </w:rPr>
        <w:t>80</w:t>
      </w:r>
      <w:r w:rsidRPr="0060741D">
        <w:rPr>
          <w:rFonts w:ascii="仿宋_GB2312" w:eastAsia="仿宋_GB2312" w:hAnsi="宋体" w:hint="eastAsia"/>
          <w:sz w:val="24"/>
        </w:rPr>
        <w:t>人左右</w:t>
      </w:r>
      <w:r w:rsidRPr="0060741D">
        <w:rPr>
          <w:rFonts w:ascii="仿宋_GB2312" w:eastAsia="仿宋_GB2312" w:hAnsi="宋体"/>
          <w:sz w:val="24"/>
        </w:rPr>
        <w:t>,</w:t>
      </w:r>
      <w:r w:rsidRPr="0060741D">
        <w:rPr>
          <w:rFonts w:ascii="仿宋_GB2312" w:eastAsia="仿宋_GB2312" w:hAnsi="宋体" w:hint="eastAsia"/>
          <w:sz w:val="24"/>
        </w:rPr>
        <w:t>音体美专业课、公共体育课可适当减少。</w:t>
      </w:r>
    </w:p>
    <w:p w:rsidR="00683B80" w:rsidRPr="004A5F05" w:rsidRDefault="00683B80" w:rsidP="00E06274">
      <w:pPr>
        <w:spacing w:line="440" w:lineRule="exact"/>
        <w:ind w:firstLineChars="200" w:firstLine="480"/>
        <w:rPr>
          <w:rFonts w:ascii="仿宋_GB2312" w:eastAsia="仿宋_GB2312" w:hAnsi="宋体"/>
          <w:sz w:val="24"/>
        </w:rPr>
      </w:pPr>
      <w:r w:rsidRPr="004A5F05">
        <w:rPr>
          <w:rFonts w:ascii="仿宋_GB2312" w:eastAsia="仿宋_GB2312" w:hAnsi="宋体" w:hint="eastAsia"/>
          <w:sz w:val="24"/>
        </w:rPr>
        <w:t>（三）</w:t>
      </w:r>
      <w:r>
        <w:rPr>
          <w:rFonts w:ascii="仿宋_GB2312" w:eastAsia="仿宋_GB2312" w:hAnsi="宋体" w:hint="eastAsia"/>
          <w:sz w:val="24"/>
        </w:rPr>
        <w:t>承担公共课的</w:t>
      </w:r>
      <w:r w:rsidRPr="004A5F05">
        <w:rPr>
          <w:rFonts w:ascii="仿宋_GB2312" w:eastAsia="仿宋_GB2312" w:hAnsi="宋体" w:hint="eastAsia"/>
          <w:sz w:val="24"/>
        </w:rPr>
        <w:t>教学院部在系统中进行公共课程时间安排（含公共计算机课程地点安排），具体公共课程安排的顺序：</w:t>
      </w:r>
      <w:r>
        <w:rPr>
          <w:rFonts w:ascii="仿宋_GB2312" w:eastAsia="仿宋_GB2312" w:hAnsi="宋体"/>
          <w:sz w:val="24"/>
        </w:rPr>
        <w:t>1</w:t>
      </w:r>
      <w:r w:rsidRPr="004A5F05">
        <w:rPr>
          <w:rFonts w:ascii="仿宋_GB2312" w:eastAsia="仿宋_GB2312" w:hAnsi="宋体" w:hint="eastAsia"/>
          <w:sz w:val="24"/>
        </w:rPr>
        <w:t>、</w:t>
      </w:r>
      <w:r w:rsidR="00590C78" w:rsidRPr="004A5F05">
        <w:rPr>
          <w:rFonts w:ascii="仿宋_GB2312" w:eastAsia="仿宋_GB2312" w:hAnsi="宋体" w:hint="eastAsia"/>
          <w:sz w:val="24"/>
        </w:rPr>
        <w:t>公共计算机</w:t>
      </w: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w:t>
      </w:r>
      <w:r w:rsidR="00590C78" w:rsidRPr="004A5F05">
        <w:rPr>
          <w:rFonts w:ascii="仿宋_GB2312" w:eastAsia="仿宋_GB2312" w:hAnsi="宋体" w:hint="eastAsia"/>
          <w:sz w:val="24"/>
        </w:rPr>
        <w:t>公体</w:t>
      </w:r>
      <w:r w:rsidRPr="004A5F05">
        <w:rPr>
          <w:rFonts w:ascii="仿宋_GB2312" w:eastAsia="仿宋_GB2312" w:hAnsi="宋体" w:hint="eastAsia"/>
          <w:sz w:val="24"/>
        </w:rPr>
        <w:t>，</w:t>
      </w:r>
      <w:r>
        <w:rPr>
          <w:rFonts w:ascii="仿宋_GB2312" w:eastAsia="仿宋_GB2312" w:hAnsi="宋体"/>
          <w:sz w:val="24"/>
        </w:rPr>
        <w:t>3</w:t>
      </w:r>
      <w:r w:rsidRPr="004A5F05">
        <w:rPr>
          <w:rFonts w:ascii="仿宋_GB2312" w:eastAsia="仿宋_GB2312" w:hAnsi="宋体" w:hint="eastAsia"/>
          <w:sz w:val="24"/>
        </w:rPr>
        <w:t>、</w:t>
      </w:r>
      <w:r w:rsidR="00590C78" w:rsidRPr="004A5F05">
        <w:rPr>
          <w:rFonts w:ascii="仿宋_GB2312" w:eastAsia="仿宋_GB2312" w:hAnsi="宋体" w:hint="eastAsia"/>
          <w:sz w:val="24"/>
        </w:rPr>
        <w:t>“两课”</w:t>
      </w: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w:t>
      </w:r>
      <w:r w:rsidR="00590C78" w:rsidRPr="004A5F05">
        <w:rPr>
          <w:rFonts w:ascii="仿宋_GB2312" w:eastAsia="仿宋_GB2312" w:hAnsi="宋体" w:hint="eastAsia"/>
          <w:sz w:val="24"/>
        </w:rPr>
        <w:t>公外</w:t>
      </w:r>
      <w:r w:rsidRPr="004A5F05">
        <w:rPr>
          <w:rFonts w:ascii="仿宋_GB2312" w:eastAsia="仿宋_GB2312" w:hAnsi="宋体" w:hint="eastAsia"/>
          <w:sz w:val="24"/>
        </w:rPr>
        <w:t>。</w:t>
      </w:r>
      <w:proofErr w:type="gramStart"/>
      <w:r w:rsidRPr="004A5F05">
        <w:rPr>
          <w:rFonts w:ascii="仿宋_GB2312" w:eastAsia="仿宋_GB2312" w:hAnsi="宋体" w:hint="eastAsia"/>
          <w:sz w:val="24"/>
        </w:rPr>
        <w:t>公外课</w:t>
      </w:r>
      <w:proofErr w:type="gramEnd"/>
      <w:r w:rsidRPr="004A5F05">
        <w:rPr>
          <w:rFonts w:ascii="仿宋_GB2312" w:eastAsia="仿宋_GB2312" w:hAnsi="宋体" w:hint="eastAsia"/>
          <w:sz w:val="24"/>
        </w:rPr>
        <w:t>主要安排上午，且每门课</w:t>
      </w:r>
      <w:r w:rsidRPr="004A5F05">
        <w:rPr>
          <w:rFonts w:ascii="仿宋_GB2312" w:eastAsia="仿宋_GB2312" w:hAnsi="宋体"/>
          <w:sz w:val="24"/>
        </w:rPr>
        <w:t>1</w:t>
      </w:r>
      <w:r w:rsidRPr="004A5F05">
        <w:rPr>
          <w:rFonts w:ascii="仿宋_GB2312" w:eastAsia="仿宋_GB2312" w:hAnsi="宋体" w:hint="eastAsia"/>
          <w:sz w:val="24"/>
        </w:rPr>
        <w:t>、</w:t>
      </w:r>
      <w:r w:rsidRPr="004A5F05">
        <w:rPr>
          <w:rFonts w:ascii="仿宋_GB2312" w:eastAsia="仿宋_GB2312" w:hAnsi="宋体"/>
          <w:sz w:val="24"/>
        </w:rPr>
        <w:t>2</w:t>
      </w:r>
      <w:r w:rsidRPr="004A5F05">
        <w:rPr>
          <w:rFonts w:ascii="仿宋_GB2312" w:eastAsia="仿宋_GB2312" w:hAnsi="宋体" w:hint="eastAsia"/>
          <w:sz w:val="24"/>
        </w:rPr>
        <w:t>节只能安排一次课，</w:t>
      </w:r>
      <w:r w:rsidR="00AB2549">
        <w:rPr>
          <w:rFonts w:ascii="仿宋_GB2312" w:eastAsia="仿宋_GB2312" w:hAnsi="宋体" w:hint="eastAsia"/>
          <w:sz w:val="24"/>
        </w:rPr>
        <w:t>“两课”</w:t>
      </w:r>
      <w:r w:rsidRPr="004A5F05">
        <w:rPr>
          <w:rFonts w:ascii="仿宋_GB2312" w:eastAsia="仿宋_GB2312" w:hAnsi="宋体" w:hint="eastAsia"/>
          <w:sz w:val="24"/>
        </w:rPr>
        <w:t>、</w:t>
      </w:r>
      <w:proofErr w:type="gramStart"/>
      <w:r w:rsidRPr="004A5F05">
        <w:rPr>
          <w:rFonts w:ascii="仿宋_GB2312" w:eastAsia="仿宋_GB2312" w:hAnsi="宋体" w:hint="eastAsia"/>
          <w:sz w:val="24"/>
        </w:rPr>
        <w:t>公体课主要</w:t>
      </w:r>
      <w:proofErr w:type="gramEnd"/>
      <w:r w:rsidRPr="004A5F05">
        <w:rPr>
          <w:rFonts w:ascii="仿宋_GB2312" w:eastAsia="仿宋_GB2312" w:hAnsi="宋体" w:hint="eastAsia"/>
          <w:sz w:val="24"/>
        </w:rPr>
        <w:t>安排</w:t>
      </w:r>
      <w:r w:rsidRPr="004A5F05">
        <w:rPr>
          <w:rFonts w:ascii="仿宋_GB2312" w:eastAsia="仿宋_GB2312" w:hAnsi="宋体"/>
          <w:sz w:val="24"/>
        </w:rPr>
        <w:t>34</w:t>
      </w:r>
      <w:r w:rsidRPr="004A5F05">
        <w:rPr>
          <w:rFonts w:ascii="仿宋_GB2312" w:eastAsia="仿宋_GB2312" w:hAnsi="宋体" w:hint="eastAsia"/>
          <w:sz w:val="24"/>
        </w:rPr>
        <w:t>、</w:t>
      </w:r>
      <w:r w:rsidRPr="004A5F05">
        <w:rPr>
          <w:rFonts w:ascii="仿宋_GB2312" w:eastAsia="仿宋_GB2312" w:hAnsi="宋体"/>
          <w:sz w:val="24"/>
        </w:rPr>
        <w:t>56</w:t>
      </w:r>
      <w:r>
        <w:rPr>
          <w:rFonts w:ascii="仿宋_GB2312" w:eastAsia="仿宋_GB2312" w:hAnsi="宋体" w:hint="eastAsia"/>
          <w:sz w:val="24"/>
        </w:rPr>
        <w:t>、</w:t>
      </w:r>
      <w:r>
        <w:rPr>
          <w:rFonts w:ascii="仿宋_GB2312" w:eastAsia="仿宋_GB2312" w:hAnsi="宋体"/>
          <w:sz w:val="24"/>
        </w:rPr>
        <w:t>78</w:t>
      </w:r>
      <w:r w:rsidRPr="004A5F05">
        <w:rPr>
          <w:rFonts w:ascii="仿宋_GB2312" w:eastAsia="仿宋_GB2312" w:hAnsi="宋体" w:hint="eastAsia"/>
          <w:sz w:val="24"/>
        </w:rPr>
        <w:t>节。</w:t>
      </w:r>
    </w:p>
    <w:p w:rsidR="00683B80" w:rsidRPr="004A5F05" w:rsidRDefault="00683B80" w:rsidP="00E06274">
      <w:pPr>
        <w:spacing w:line="440" w:lineRule="exact"/>
        <w:ind w:firstLineChars="200" w:firstLine="480"/>
        <w:rPr>
          <w:rFonts w:ascii="仿宋_GB2312" w:eastAsia="仿宋_GB2312" w:hAnsi="宋体"/>
          <w:sz w:val="24"/>
        </w:rPr>
      </w:pPr>
      <w:r w:rsidRPr="004A5F05">
        <w:rPr>
          <w:rFonts w:ascii="仿宋_GB2312" w:eastAsia="仿宋_GB2312" w:hAnsi="宋体" w:hint="eastAsia"/>
          <w:sz w:val="24"/>
        </w:rPr>
        <w:t>（四）学生所在</w:t>
      </w:r>
      <w:r>
        <w:rPr>
          <w:rFonts w:ascii="仿宋_GB2312" w:eastAsia="仿宋_GB2312" w:hAnsi="宋体" w:hint="eastAsia"/>
          <w:sz w:val="24"/>
        </w:rPr>
        <w:t>学</w:t>
      </w:r>
      <w:r w:rsidRPr="004A5F05">
        <w:rPr>
          <w:rFonts w:ascii="仿宋_GB2312" w:eastAsia="仿宋_GB2312" w:hAnsi="宋体" w:hint="eastAsia"/>
          <w:sz w:val="24"/>
        </w:rPr>
        <w:t>院在系统中进行公共课地点安排和跨院部课、专业课时间地点安排，公共课（除《大学</w:t>
      </w:r>
      <w:r w:rsidRPr="004A5F05">
        <w:rPr>
          <w:rFonts w:ascii="仿宋_GB2312" w:eastAsia="仿宋_GB2312" w:hAnsi="宋体"/>
          <w:sz w:val="24"/>
        </w:rPr>
        <w:t>IT</w:t>
      </w:r>
      <w:r w:rsidRPr="004A5F05">
        <w:rPr>
          <w:rFonts w:ascii="仿宋_GB2312" w:eastAsia="仿宋_GB2312" w:hAnsi="宋体" w:hint="eastAsia"/>
          <w:sz w:val="24"/>
        </w:rPr>
        <w:t>》）由学生所在院部安排上课地点，《大学</w:t>
      </w:r>
      <w:r w:rsidRPr="004A5F05">
        <w:rPr>
          <w:rFonts w:ascii="仿宋_GB2312" w:eastAsia="仿宋_GB2312" w:hAnsi="宋体"/>
          <w:sz w:val="24"/>
        </w:rPr>
        <w:t>IT</w:t>
      </w:r>
      <w:r w:rsidRPr="004A5F05">
        <w:rPr>
          <w:rFonts w:ascii="仿宋_GB2312" w:eastAsia="仿宋_GB2312" w:hAnsi="宋体" w:hint="eastAsia"/>
          <w:sz w:val="24"/>
        </w:rPr>
        <w:t>》、由计算机工程学院</w:t>
      </w:r>
      <w:r>
        <w:rPr>
          <w:rFonts w:ascii="仿宋_GB2312" w:eastAsia="仿宋_GB2312" w:hAnsi="宋体" w:hint="eastAsia"/>
          <w:sz w:val="24"/>
        </w:rPr>
        <w:t>与教务处共同</w:t>
      </w:r>
      <w:r w:rsidRPr="004A5F05">
        <w:rPr>
          <w:rFonts w:ascii="仿宋_GB2312" w:eastAsia="仿宋_GB2312" w:hAnsi="宋体" w:hint="eastAsia"/>
          <w:sz w:val="24"/>
        </w:rPr>
        <w:t>安排上课地点。</w:t>
      </w:r>
      <w:r>
        <w:rPr>
          <w:rFonts w:ascii="仿宋_GB2312" w:eastAsia="仿宋_GB2312" w:hAnsi="宋体" w:hint="eastAsia"/>
          <w:sz w:val="24"/>
        </w:rPr>
        <w:t>北海、歌尔学院的所有课程有相关学院安排上课地点。</w:t>
      </w:r>
    </w:p>
    <w:p w:rsidR="00683B80" w:rsidRDefault="00683B80" w:rsidP="003F105A">
      <w:pPr>
        <w:spacing w:line="440" w:lineRule="exact"/>
        <w:ind w:firstLine="480"/>
        <w:rPr>
          <w:rFonts w:ascii="仿宋_GB2312" w:eastAsia="仿宋_GB2312" w:hAnsi="宋体"/>
          <w:sz w:val="24"/>
        </w:rPr>
      </w:pPr>
      <w:r w:rsidRPr="004A5F05">
        <w:rPr>
          <w:rFonts w:ascii="仿宋_GB2312" w:eastAsia="仿宋_GB2312" w:hAnsi="宋体" w:hint="eastAsia"/>
          <w:sz w:val="24"/>
        </w:rPr>
        <w:t>三、师资要求</w:t>
      </w:r>
    </w:p>
    <w:p w:rsidR="00590C78" w:rsidRPr="004A5F05" w:rsidRDefault="00590C78" w:rsidP="003F105A">
      <w:pPr>
        <w:spacing w:line="440" w:lineRule="exact"/>
        <w:ind w:firstLine="480"/>
        <w:rPr>
          <w:rFonts w:ascii="仿宋_GB2312" w:eastAsia="仿宋_GB2312" w:hAnsi="宋体"/>
          <w:sz w:val="24"/>
        </w:rPr>
      </w:pPr>
      <w:r w:rsidRPr="004A5F05">
        <w:rPr>
          <w:rFonts w:ascii="仿宋_GB2312" w:eastAsia="仿宋_GB2312" w:hAnsi="宋体" w:hint="eastAsia"/>
          <w:sz w:val="24"/>
        </w:rPr>
        <w:t>（一）</w:t>
      </w:r>
      <w:r>
        <w:rPr>
          <w:rFonts w:ascii="仿宋_GB2312" w:eastAsia="仿宋_GB2312" w:hAnsi="宋体" w:hint="eastAsia"/>
          <w:sz w:val="24"/>
        </w:rPr>
        <w:t>教授和副教授</w:t>
      </w:r>
      <w:r w:rsidR="00AB2549">
        <w:rPr>
          <w:rFonts w:ascii="仿宋_GB2312" w:eastAsia="仿宋_GB2312" w:hAnsi="宋体" w:hint="eastAsia"/>
          <w:sz w:val="24"/>
        </w:rPr>
        <w:t>要</w:t>
      </w:r>
      <w:r>
        <w:rPr>
          <w:rFonts w:ascii="仿宋_GB2312" w:eastAsia="仿宋_GB2312" w:hAnsi="宋体" w:hint="eastAsia"/>
          <w:sz w:val="24"/>
        </w:rPr>
        <w:t>安排上课，教授、副教授因某种原因不能安排上课的，请</w:t>
      </w:r>
      <w:r w:rsidR="002E6A8A">
        <w:rPr>
          <w:rFonts w:ascii="仿宋_GB2312" w:eastAsia="仿宋_GB2312" w:hAnsi="宋体" w:hint="eastAsia"/>
          <w:sz w:val="24"/>
        </w:rPr>
        <w:t>各学院在安排</w:t>
      </w:r>
      <w:proofErr w:type="gramStart"/>
      <w:r w:rsidR="002E6A8A">
        <w:rPr>
          <w:rFonts w:ascii="仿宋_GB2312" w:eastAsia="仿宋_GB2312" w:hAnsi="宋体" w:hint="eastAsia"/>
          <w:sz w:val="24"/>
        </w:rPr>
        <w:t>完教学</w:t>
      </w:r>
      <w:proofErr w:type="gramEnd"/>
      <w:r w:rsidR="002E6A8A">
        <w:rPr>
          <w:rFonts w:ascii="仿宋_GB2312" w:eastAsia="仿宋_GB2312" w:hAnsi="宋体" w:hint="eastAsia"/>
          <w:sz w:val="24"/>
        </w:rPr>
        <w:t>任务后以书面的形式说明原因，报教务科。</w:t>
      </w:r>
    </w:p>
    <w:p w:rsidR="00683B80" w:rsidRPr="004A5F05" w:rsidRDefault="002E6A8A" w:rsidP="003F105A">
      <w:pPr>
        <w:spacing w:line="440" w:lineRule="exact"/>
        <w:ind w:firstLine="480"/>
        <w:rPr>
          <w:rFonts w:ascii="仿宋_GB2312" w:eastAsia="仿宋_GB2312" w:hAnsi="宋体"/>
          <w:sz w:val="24"/>
        </w:rPr>
      </w:pPr>
      <w:r>
        <w:rPr>
          <w:rFonts w:ascii="仿宋_GB2312" w:eastAsia="仿宋_GB2312" w:hAnsi="宋体" w:hint="eastAsia"/>
          <w:sz w:val="24"/>
        </w:rPr>
        <w:t>（二）</w:t>
      </w:r>
      <w:r w:rsidR="00683B80" w:rsidRPr="004A5F05">
        <w:rPr>
          <w:rFonts w:ascii="仿宋_GB2312" w:eastAsia="仿宋_GB2312" w:hAnsi="宋体" w:hint="eastAsia"/>
          <w:sz w:val="24"/>
        </w:rPr>
        <w:t>根据《潍坊学院教师工作规范》的要求严格审查教师资格，不符合主讲教师</w:t>
      </w:r>
      <w:r w:rsidR="00683B80" w:rsidRPr="004A5F05">
        <w:rPr>
          <w:rFonts w:ascii="仿宋_GB2312" w:eastAsia="仿宋_GB2312" w:hAnsi="宋体" w:hint="eastAsia"/>
          <w:sz w:val="24"/>
        </w:rPr>
        <w:lastRenderedPageBreak/>
        <w:t>资格而必须承担授课任务的需履行审批手续（非主讲教师授课申报表格式及要求见教务处</w:t>
      </w:r>
      <w:r w:rsidR="00683B80" w:rsidRPr="004A5F05">
        <w:rPr>
          <w:rFonts w:ascii="仿宋_GB2312" w:eastAsia="仿宋_GB2312" w:hAnsi="宋体"/>
          <w:sz w:val="24"/>
        </w:rPr>
        <w:t>[2005]71</w:t>
      </w:r>
      <w:r w:rsidR="00683B80" w:rsidRPr="004A5F05">
        <w:rPr>
          <w:rFonts w:ascii="仿宋_GB2312" w:eastAsia="仿宋_GB2312" w:hAnsi="宋体" w:hint="eastAsia"/>
          <w:sz w:val="24"/>
        </w:rPr>
        <w:t>号通知），请各院部在安排教学任务之前完成这项工作，并提前报教务处教务科，经研究批准后方可安排教学任务。</w:t>
      </w:r>
    </w:p>
    <w:p w:rsidR="00683B80" w:rsidRPr="004A5F05" w:rsidRDefault="00683B80" w:rsidP="003F105A">
      <w:pPr>
        <w:spacing w:line="440" w:lineRule="exact"/>
        <w:ind w:firstLine="480"/>
        <w:rPr>
          <w:rFonts w:ascii="仿宋_GB2312" w:eastAsia="仿宋_GB2312" w:hAnsi="宋体"/>
          <w:sz w:val="24"/>
        </w:rPr>
      </w:pPr>
      <w:r w:rsidRPr="004A5F05">
        <w:rPr>
          <w:rFonts w:ascii="仿宋_GB2312" w:eastAsia="仿宋_GB2312" w:hAnsi="宋体" w:hint="eastAsia"/>
          <w:sz w:val="24"/>
        </w:rPr>
        <w:t>（二）外聘兼职教师。</w:t>
      </w:r>
      <w:r>
        <w:rPr>
          <w:rFonts w:ascii="仿宋_GB2312" w:eastAsia="仿宋_GB2312" w:hAnsi="宋体" w:hint="eastAsia"/>
          <w:sz w:val="24"/>
        </w:rPr>
        <w:t>外</w:t>
      </w:r>
      <w:r w:rsidRPr="004A5F05">
        <w:rPr>
          <w:rFonts w:ascii="仿宋_GB2312" w:eastAsia="仿宋_GB2312" w:hAnsi="宋体" w:hint="eastAsia"/>
          <w:sz w:val="24"/>
        </w:rPr>
        <w:t>聘兼职教师</w:t>
      </w:r>
      <w:r>
        <w:rPr>
          <w:rFonts w:ascii="仿宋_GB2312" w:eastAsia="仿宋_GB2312" w:hAnsi="宋体" w:hint="eastAsia"/>
          <w:sz w:val="24"/>
        </w:rPr>
        <w:t>实行严格的审批制度</w:t>
      </w:r>
      <w:r w:rsidRPr="004A5F05">
        <w:rPr>
          <w:rFonts w:ascii="仿宋_GB2312" w:eastAsia="仿宋_GB2312" w:hAnsi="宋体" w:hint="eastAsia"/>
          <w:sz w:val="24"/>
        </w:rPr>
        <w:t>，若个别院部根据教学确需外聘兼职教师的，</w:t>
      </w:r>
      <w:proofErr w:type="gramStart"/>
      <w:r w:rsidRPr="004A5F05">
        <w:rPr>
          <w:rFonts w:ascii="仿宋_GB2312" w:eastAsia="仿宋_GB2312" w:hAnsi="宋体" w:hint="eastAsia"/>
          <w:sz w:val="24"/>
        </w:rPr>
        <w:t>请教学任务</w:t>
      </w:r>
      <w:proofErr w:type="gramEnd"/>
      <w:r w:rsidRPr="004A5F05">
        <w:rPr>
          <w:rFonts w:ascii="仿宋_GB2312" w:eastAsia="仿宋_GB2312" w:hAnsi="宋体" w:hint="eastAsia"/>
          <w:sz w:val="24"/>
        </w:rPr>
        <w:t>维护之前提前上报教务处，经教务处批准后方可外聘兼职教师并安排教学任务。外聘兼职教师要在一学期内完成一门课程或一个完整的设计</w:t>
      </w:r>
      <w:proofErr w:type="gramStart"/>
      <w:r w:rsidRPr="004A5F05">
        <w:rPr>
          <w:rFonts w:ascii="仿宋_GB2312" w:eastAsia="仿宋_GB2312" w:hAnsi="宋体" w:hint="eastAsia"/>
          <w:sz w:val="24"/>
        </w:rPr>
        <w:t>类实践</w:t>
      </w:r>
      <w:proofErr w:type="gramEnd"/>
      <w:r w:rsidRPr="004A5F05">
        <w:rPr>
          <w:rFonts w:ascii="仿宋_GB2312" w:eastAsia="仿宋_GB2312" w:hAnsi="宋体" w:hint="eastAsia"/>
          <w:sz w:val="24"/>
        </w:rPr>
        <w:t>教学环节，</w:t>
      </w:r>
      <w:proofErr w:type="gramStart"/>
      <w:r w:rsidRPr="004A5F05">
        <w:rPr>
          <w:rFonts w:ascii="仿宋_GB2312" w:eastAsia="仿宋_GB2312" w:hAnsi="宋体" w:hint="eastAsia"/>
          <w:sz w:val="24"/>
        </w:rPr>
        <w:t>请需外聘</w:t>
      </w:r>
      <w:proofErr w:type="gramEnd"/>
      <w:r w:rsidRPr="004A5F05">
        <w:rPr>
          <w:rFonts w:ascii="仿宋_GB2312" w:eastAsia="仿宋_GB2312" w:hAnsi="宋体" w:hint="eastAsia"/>
          <w:sz w:val="24"/>
        </w:rPr>
        <w:t>兼职教师的院部，在上报申请外聘兼职教师的同时一并上报外聘的兼职教师及任课情况统计表。</w:t>
      </w:r>
    </w:p>
    <w:p w:rsidR="00683B80" w:rsidRPr="004A5F05" w:rsidRDefault="00683B80" w:rsidP="003F105A">
      <w:pPr>
        <w:spacing w:line="440" w:lineRule="exact"/>
        <w:ind w:firstLine="480"/>
        <w:jc w:val="center"/>
        <w:rPr>
          <w:rFonts w:ascii="仿宋_GB2312" w:eastAsia="仿宋_GB2312" w:hAnsi="宋体"/>
          <w:sz w:val="24"/>
        </w:rPr>
      </w:pPr>
      <w:r w:rsidRPr="004A5F05">
        <w:rPr>
          <w:rFonts w:ascii="仿宋_GB2312" w:eastAsia="仿宋_GB2312" w:hAnsi="宋体" w:hint="eastAsia"/>
          <w:sz w:val="24"/>
        </w:rPr>
        <w:t>外聘兼职教师及任课情况统计表</w:t>
      </w:r>
    </w:p>
    <w:tbl>
      <w:tblPr>
        <w:tblpPr w:leftFromText="180" w:rightFromText="180" w:vertAnchor="text" w:horzAnchor="margin" w:tblpX="216" w:tblpY="22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080"/>
        <w:gridCol w:w="648"/>
        <w:gridCol w:w="720"/>
        <w:gridCol w:w="720"/>
        <w:gridCol w:w="1069"/>
        <w:gridCol w:w="911"/>
        <w:gridCol w:w="1260"/>
        <w:gridCol w:w="1080"/>
        <w:gridCol w:w="900"/>
      </w:tblGrid>
      <w:tr w:rsidR="00683B80" w:rsidRPr="004A5F05">
        <w:trPr>
          <w:cantSplit/>
        </w:trPr>
        <w:tc>
          <w:tcPr>
            <w:tcW w:w="900"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教学院部</w:t>
            </w:r>
          </w:p>
        </w:tc>
        <w:tc>
          <w:tcPr>
            <w:tcW w:w="1080"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教师姓名</w:t>
            </w:r>
          </w:p>
        </w:tc>
        <w:tc>
          <w:tcPr>
            <w:tcW w:w="648"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年龄</w:t>
            </w:r>
          </w:p>
        </w:tc>
        <w:tc>
          <w:tcPr>
            <w:tcW w:w="720"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职称</w:t>
            </w:r>
          </w:p>
        </w:tc>
        <w:tc>
          <w:tcPr>
            <w:tcW w:w="720"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专业</w:t>
            </w:r>
          </w:p>
        </w:tc>
        <w:tc>
          <w:tcPr>
            <w:tcW w:w="1069"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工作单位</w:t>
            </w:r>
          </w:p>
        </w:tc>
        <w:tc>
          <w:tcPr>
            <w:tcW w:w="911"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讲授课程</w:t>
            </w:r>
          </w:p>
        </w:tc>
        <w:tc>
          <w:tcPr>
            <w:tcW w:w="1260" w:type="dxa"/>
          </w:tcPr>
          <w:p w:rsidR="00683B80" w:rsidRPr="004A5F05" w:rsidRDefault="00AB2549" w:rsidP="00993121">
            <w:pPr>
              <w:spacing w:line="440" w:lineRule="exact"/>
              <w:rPr>
                <w:rFonts w:ascii="仿宋_GB2312" w:eastAsia="仿宋_GB2312" w:hAnsi="宋体"/>
                <w:spacing w:val="-24"/>
                <w:szCs w:val="21"/>
              </w:rPr>
            </w:pPr>
            <w:r>
              <w:rPr>
                <w:rFonts w:ascii="仿宋_GB2312" w:eastAsia="仿宋_GB2312" w:hAnsi="宋体" w:hint="eastAsia"/>
                <w:spacing w:val="-24"/>
                <w:szCs w:val="21"/>
              </w:rPr>
              <w:t>实际学</w:t>
            </w:r>
            <w:r w:rsidR="00683B80" w:rsidRPr="004A5F05">
              <w:rPr>
                <w:rFonts w:ascii="仿宋_GB2312" w:eastAsia="仿宋_GB2312" w:hAnsi="宋体" w:hint="eastAsia"/>
                <w:spacing w:val="-24"/>
                <w:szCs w:val="21"/>
              </w:rPr>
              <w:t>时数</w:t>
            </w:r>
          </w:p>
        </w:tc>
        <w:tc>
          <w:tcPr>
            <w:tcW w:w="1080"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授课班级</w:t>
            </w:r>
          </w:p>
        </w:tc>
        <w:tc>
          <w:tcPr>
            <w:tcW w:w="900" w:type="dxa"/>
          </w:tcPr>
          <w:p w:rsidR="00683B80" w:rsidRPr="004A5F05" w:rsidRDefault="00683B80" w:rsidP="00993121">
            <w:pPr>
              <w:spacing w:line="440" w:lineRule="exact"/>
              <w:rPr>
                <w:rFonts w:ascii="仿宋_GB2312" w:eastAsia="仿宋_GB2312" w:hAnsi="宋体"/>
                <w:spacing w:val="-24"/>
                <w:szCs w:val="21"/>
              </w:rPr>
            </w:pPr>
            <w:r w:rsidRPr="004A5F05">
              <w:rPr>
                <w:rFonts w:ascii="仿宋_GB2312" w:eastAsia="仿宋_GB2312" w:hAnsi="宋体" w:hint="eastAsia"/>
                <w:spacing w:val="-24"/>
                <w:szCs w:val="21"/>
              </w:rPr>
              <w:t>学生人数</w:t>
            </w:r>
          </w:p>
        </w:tc>
      </w:tr>
      <w:tr w:rsidR="00683B80" w:rsidRPr="004A5F05">
        <w:trPr>
          <w:cantSplit/>
        </w:trPr>
        <w:tc>
          <w:tcPr>
            <w:tcW w:w="900" w:type="dxa"/>
          </w:tcPr>
          <w:p w:rsidR="00683B80" w:rsidRPr="004A5F05" w:rsidRDefault="00683B80" w:rsidP="00993121">
            <w:pPr>
              <w:spacing w:line="440" w:lineRule="exact"/>
              <w:rPr>
                <w:rFonts w:ascii="仿宋_GB2312" w:eastAsia="仿宋_GB2312" w:hAnsi="宋体"/>
                <w:szCs w:val="21"/>
              </w:rPr>
            </w:pPr>
          </w:p>
        </w:tc>
        <w:tc>
          <w:tcPr>
            <w:tcW w:w="1080" w:type="dxa"/>
          </w:tcPr>
          <w:p w:rsidR="00683B80" w:rsidRPr="004A5F05" w:rsidRDefault="00683B80" w:rsidP="00993121">
            <w:pPr>
              <w:spacing w:line="440" w:lineRule="exact"/>
              <w:rPr>
                <w:rFonts w:ascii="仿宋_GB2312" w:eastAsia="仿宋_GB2312" w:hAnsi="宋体"/>
                <w:szCs w:val="21"/>
              </w:rPr>
            </w:pPr>
          </w:p>
        </w:tc>
        <w:tc>
          <w:tcPr>
            <w:tcW w:w="648" w:type="dxa"/>
          </w:tcPr>
          <w:p w:rsidR="00683B80" w:rsidRPr="004A5F05" w:rsidRDefault="00683B80" w:rsidP="00993121">
            <w:pPr>
              <w:spacing w:line="440" w:lineRule="exact"/>
              <w:rPr>
                <w:rFonts w:ascii="仿宋_GB2312" w:eastAsia="仿宋_GB2312" w:hAnsi="宋体"/>
                <w:szCs w:val="21"/>
              </w:rPr>
            </w:pPr>
          </w:p>
        </w:tc>
        <w:tc>
          <w:tcPr>
            <w:tcW w:w="720" w:type="dxa"/>
          </w:tcPr>
          <w:p w:rsidR="00683B80" w:rsidRPr="004A5F05" w:rsidRDefault="00683B80" w:rsidP="00993121">
            <w:pPr>
              <w:spacing w:line="440" w:lineRule="exact"/>
              <w:rPr>
                <w:rFonts w:ascii="仿宋_GB2312" w:eastAsia="仿宋_GB2312" w:hAnsi="宋体"/>
                <w:szCs w:val="21"/>
              </w:rPr>
            </w:pPr>
          </w:p>
        </w:tc>
        <w:tc>
          <w:tcPr>
            <w:tcW w:w="720" w:type="dxa"/>
          </w:tcPr>
          <w:p w:rsidR="00683B80" w:rsidRPr="004A5F05" w:rsidRDefault="00683B80" w:rsidP="00993121">
            <w:pPr>
              <w:spacing w:line="440" w:lineRule="exact"/>
              <w:rPr>
                <w:rFonts w:ascii="仿宋_GB2312" w:eastAsia="仿宋_GB2312" w:hAnsi="宋体"/>
                <w:szCs w:val="21"/>
              </w:rPr>
            </w:pPr>
          </w:p>
        </w:tc>
        <w:tc>
          <w:tcPr>
            <w:tcW w:w="1069" w:type="dxa"/>
          </w:tcPr>
          <w:p w:rsidR="00683B80" w:rsidRPr="004A5F05" w:rsidRDefault="00683B80" w:rsidP="00993121">
            <w:pPr>
              <w:spacing w:line="440" w:lineRule="exact"/>
              <w:rPr>
                <w:rFonts w:ascii="仿宋_GB2312" w:eastAsia="仿宋_GB2312" w:hAnsi="宋体"/>
                <w:szCs w:val="21"/>
              </w:rPr>
            </w:pPr>
          </w:p>
        </w:tc>
        <w:tc>
          <w:tcPr>
            <w:tcW w:w="911" w:type="dxa"/>
          </w:tcPr>
          <w:p w:rsidR="00683B80" w:rsidRPr="004A5F05" w:rsidRDefault="00683B80" w:rsidP="00993121">
            <w:pPr>
              <w:spacing w:line="440" w:lineRule="exact"/>
              <w:rPr>
                <w:rFonts w:ascii="仿宋_GB2312" w:eastAsia="仿宋_GB2312" w:hAnsi="宋体"/>
                <w:szCs w:val="21"/>
              </w:rPr>
            </w:pPr>
          </w:p>
        </w:tc>
        <w:tc>
          <w:tcPr>
            <w:tcW w:w="1260" w:type="dxa"/>
          </w:tcPr>
          <w:p w:rsidR="00683B80" w:rsidRPr="004A5F05" w:rsidRDefault="00683B80" w:rsidP="00993121">
            <w:pPr>
              <w:spacing w:line="440" w:lineRule="exact"/>
              <w:rPr>
                <w:rFonts w:ascii="仿宋_GB2312" w:eastAsia="仿宋_GB2312" w:hAnsi="宋体"/>
                <w:szCs w:val="21"/>
              </w:rPr>
            </w:pPr>
          </w:p>
        </w:tc>
        <w:tc>
          <w:tcPr>
            <w:tcW w:w="1080" w:type="dxa"/>
          </w:tcPr>
          <w:p w:rsidR="00683B80" w:rsidRPr="004A5F05" w:rsidRDefault="00683B80" w:rsidP="00993121">
            <w:pPr>
              <w:spacing w:line="440" w:lineRule="exact"/>
              <w:rPr>
                <w:rFonts w:ascii="仿宋_GB2312" w:eastAsia="仿宋_GB2312" w:hAnsi="宋体"/>
                <w:szCs w:val="21"/>
              </w:rPr>
            </w:pPr>
          </w:p>
        </w:tc>
        <w:tc>
          <w:tcPr>
            <w:tcW w:w="900" w:type="dxa"/>
          </w:tcPr>
          <w:p w:rsidR="00683B80" w:rsidRPr="004A5F05" w:rsidRDefault="00683B80" w:rsidP="00993121">
            <w:pPr>
              <w:spacing w:line="440" w:lineRule="exact"/>
              <w:rPr>
                <w:rFonts w:ascii="仿宋_GB2312" w:eastAsia="仿宋_GB2312" w:hAnsi="宋体"/>
                <w:szCs w:val="21"/>
              </w:rPr>
            </w:pPr>
          </w:p>
        </w:tc>
      </w:tr>
    </w:tbl>
    <w:p w:rsidR="00683B80" w:rsidRPr="004A5F05" w:rsidRDefault="00683B80" w:rsidP="00E06274">
      <w:pPr>
        <w:spacing w:line="440" w:lineRule="exact"/>
        <w:ind w:firstLineChars="200" w:firstLine="480"/>
        <w:rPr>
          <w:rFonts w:ascii="仿宋_GB2312" w:eastAsia="仿宋_GB2312" w:hAnsi="宋体"/>
          <w:sz w:val="24"/>
        </w:rPr>
      </w:pPr>
      <w:r w:rsidRPr="004A5F05">
        <w:rPr>
          <w:rFonts w:ascii="仿宋_GB2312" w:eastAsia="仿宋_GB2312" w:hAnsi="宋体" w:hint="eastAsia"/>
          <w:sz w:val="24"/>
        </w:rPr>
        <w:t>表内</w:t>
      </w:r>
      <w:r w:rsidR="00AB2549">
        <w:rPr>
          <w:rFonts w:ascii="仿宋_GB2312" w:eastAsia="仿宋_GB2312" w:hAnsi="宋体" w:hint="eastAsia"/>
          <w:sz w:val="24"/>
        </w:rPr>
        <w:t>实际</w:t>
      </w:r>
      <w:r w:rsidRPr="004A5F05">
        <w:rPr>
          <w:rFonts w:ascii="仿宋_GB2312" w:eastAsia="仿宋_GB2312" w:hAnsi="宋体" w:hint="eastAsia"/>
          <w:sz w:val="24"/>
        </w:rPr>
        <w:t>学时为</w:t>
      </w:r>
      <w:r w:rsidR="00AB2549">
        <w:rPr>
          <w:rFonts w:ascii="仿宋_GB2312" w:eastAsia="仿宋_GB2312" w:hAnsi="宋体" w:hint="eastAsia"/>
          <w:sz w:val="24"/>
        </w:rPr>
        <w:t>教学计划中</w:t>
      </w:r>
      <w:r w:rsidRPr="004A5F05">
        <w:rPr>
          <w:rFonts w:ascii="仿宋_GB2312" w:eastAsia="仿宋_GB2312" w:hAnsi="宋体" w:hint="eastAsia"/>
          <w:sz w:val="24"/>
        </w:rPr>
        <w:t>实际执行的学时，不再计算合堂系数。</w:t>
      </w:r>
    </w:p>
    <w:p w:rsidR="00683B80" w:rsidRDefault="00683B80" w:rsidP="00E06274">
      <w:pPr>
        <w:spacing w:line="440" w:lineRule="exact"/>
        <w:ind w:firstLineChars="200" w:firstLine="480"/>
        <w:rPr>
          <w:rFonts w:ascii="仿宋_GB2312" w:eastAsia="仿宋_GB2312" w:hAnsi="宋体"/>
          <w:sz w:val="24"/>
        </w:rPr>
      </w:pPr>
      <w:r w:rsidRPr="004A5F05">
        <w:rPr>
          <w:rFonts w:ascii="仿宋_GB2312" w:eastAsia="仿宋_GB2312" w:hAnsi="宋体" w:hint="eastAsia"/>
          <w:sz w:val="24"/>
        </w:rPr>
        <w:t>外聘兼职教师结束教学任务后，各教学院部要及时收集整理外聘兼职教师本人签字的教学资料（如教案讲稿、实践教学材料、试卷及分析、成绩及分析等）。外聘兼职教师的教学资料要妥善保管，若无规范齐全的教学资料则不发放外聘兼职教师费。</w:t>
      </w:r>
    </w:p>
    <w:p w:rsidR="00683B80" w:rsidRPr="004A5F05" w:rsidRDefault="00683B80" w:rsidP="003F105A">
      <w:pPr>
        <w:spacing w:line="440" w:lineRule="exact"/>
        <w:rPr>
          <w:rFonts w:ascii="仿宋_GB2312" w:eastAsia="仿宋_GB2312" w:hAnsi="宋体"/>
          <w:sz w:val="24"/>
        </w:rPr>
      </w:pPr>
      <w:r w:rsidRPr="004A5F05">
        <w:rPr>
          <w:rFonts w:ascii="仿宋_GB2312" w:eastAsia="仿宋_GB2312" w:hAnsi="宋体" w:hint="eastAsia"/>
          <w:sz w:val="24"/>
        </w:rPr>
        <w:t>四、其他要求</w:t>
      </w:r>
    </w:p>
    <w:p w:rsidR="00683B80" w:rsidRPr="004A5F05" w:rsidRDefault="00683B80" w:rsidP="003F105A">
      <w:pPr>
        <w:spacing w:line="440" w:lineRule="exact"/>
        <w:ind w:firstLine="480"/>
        <w:rPr>
          <w:rFonts w:ascii="仿宋_GB2312" w:eastAsia="仿宋_GB2312" w:hAnsi="宋体"/>
          <w:sz w:val="24"/>
        </w:rPr>
      </w:pPr>
      <w:r w:rsidRPr="004A5F05">
        <w:rPr>
          <w:rFonts w:ascii="仿宋_GB2312" w:eastAsia="仿宋_GB2312" w:hAnsi="宋体" w:hint="eastAsia"/>
          <w:sz w:val="24"/>
        </w:rPr>
        <w:t>（一）时间安排要求</w:t>
      </w:r>
    </w:p>
    <w:p w:rsidR="00683B80" w:rsidRDefault="00683B80" w:rsidP="003F105A">
      <w:pPr>
        <w:spacing w:line="440" w:lineRule="exact"/>
        <w:ind w:firstLine="480"/>
        <w:rPr>
          <w:rFonts w:ascii="仿宋_GB2312" w:eastAsia="仿宋_GB2312" w:hAnsi="宋体"/>
          <w:sz w:val="24"/>
        </w:rPr>
      </w:pPr>
      <w:r w:rsidRPr="004A5F05">
        <w:rPr>
          <w:rFonts w:ascii="仿宋_GB2312" w:eastAsia="仿宋_GB2312" w:hAnsi="宋体"/>
          <w:sz w:val="24"/>
        </w:rPr>
        <w:t>1</w:t>
      </w:r>
      <w:r>
        <w:rPr>
          <w:rFonts w:ascii="仿宋_GB2312" w:eastAsia="仿宋_GB2312" w:hAnsi="宋体"/>
          <w:sz w:val="24"/>
        </w:rPr>
        <w:t>.</w:t>
      </w:r>
      <w:r w:rsidRPr="004A5F05">
        <w:rPr>
          <w:rFonts w:ascii="仿宋_GB2312" w:eastAsia="仿宋_GB2312" w:hAnsi="宋体" w:hint="eastAsia"/>
          <w:sz w:val="24"/>
        </w:rPr>
        <w:t>避免</w:t>
      </w:r>
      <w:r w:rsidRPr="004A5F05">
        <w:rPr>
          <w:rFonts w:ascii="仿宋_GB2312" w:eastAsia="仿宋_GB2312" w:hAnsi="宋体"/>
          <w:sz w:val="24"/>
        </w:rPr>
        <w:t>1</w:t>
      </w:r>
      <w:r w:rsidRPr="004A5F05">
        <w:rPr>
          <w:rFonts w:ascii="仿宋_GB2312" w:eastAsia="仿宋_GB2312" w:hAnsi="宋体" w:hint="eastAsia"/>
          <w:sz w:val="24"/>
        </w:rPr>
        <w:t>、</w:t>
      </w:r>
      <w:r w:rsidRPr="004A5F05">
        <w:rPr>
          <w:rFonts w:ascii="仿宋_GB2312" w:eastAsia="仿宋_GB2312" w:hAnsi="宋体"/>
          <w:sz w:val="24"/>
        </w:rPr>
        <w:t>2</w:t>
      </w:r>
      <w:r w:rsidRPr="004A5F05">
        <w:rPr>
          <w:rFonts w:ascii="仿宋_GB2312" w:eastAsia="仿宋_GB2312" w:hAnsi="宋体" w:hint="eastAsia"/>
          <w:sz w:val="24"/>
        </w:rPr>
        <w:t>节空堂，</w:t>
      </w:r>
      <w:r>
        <w:rPr>
          <w:rFonts w:ascii="仿宋_GB2312" w:eastAsia="仿宋_GB2312" w:hAnsi="宋体" w:hint="eastAsia"/>
          <w:sz w:val="24"/>
        </w:rPr>
        <w:t>合理利用上下午时间</w:t>
      </w:r>
      <w:r w:rsidRPr="004A5F05">
        <w:rPr>
          <w:rFonts w:ascii="仿宋_GB2312" w:eastAsia="仿宋_GB2312" w:hAnsi="宋体" w:hint="eastAsia"/>
          <w:sz w:val="24"/>
        </w:rPr>
        <w:t>。</w:t>
      </w:r>
    </w:p>
    <w:p w:rsidR="00683B80" w:rsidRPr="004A5F05" w:rsidRDefault="00683B80" w:rsidP="003F105A">
      <w:pPr>
        <w:spacing w:line="440" w:lineRule="exact"/>
        <w:ind w:firstLine="480"/>
        <w:rPr>
          <w:rFonts w:ascii="仿宋_GB2312" w:eastAsia="仿宋_GB2312" w:hAnsi="宋体"/>
          <w:sz w:val="24"/>
        </w:rPr>
      </w:pPr>
      <w:r>
        <w:rPr>
          <w:rFonts w:ascii="仿宋_GB2312" w:eastAsia="仿宋_GB2312" w:hAnsi="宋体"/>
          <w:sz w:val="24"/>
        </w:rPr>
        <w:t>2.</w:t>
      </w:r>
      <w:r w:rsidRPr="004A5F05">
        <w:rPr>
          <w:rFonts w:ascii="仿宋_GB2312" w:eastAsia="仿宋_GB2312" w:hAnsi="宋体" w:hint="eastAsia"/>
          <w:sz w:val="24"/>
        </w:rPr>
        <w:t>合理搭配教学难度大及作业量大的课程。以便于学生完成作业，巩固教学效果。</w:t>
      </w:r>
    </w:p>
    <w:p w:rsidR="00683B80" w:rsidRDefault="00683B80" w:rsidP="00C34DBC">
      <w:pPr>
        <w:spacing w:line="440" w:lineRule="exact"/>
        <w:ind w:firstLine="480"/>
        <w:rPr>
          <w:rFonts w:ascii="仿宋_GB2312" w:eastAsia="仿宋_GB2312" w:hAnsi="宋体"/>
          <w:sz w:val="24"/>
        </w:rPr>
      </w:pPr>
      <w:r>
        <w:rPr>
          <w:rFonts w:ascii="仿宋_GB2312" w:eastAsia="仿宋_GB2312" w:hAnsi="宋体"/>
          <w:sz w:val="24"/>
        </w:rPr>
        <w:t>3.</w:t>
      </w:r>
      <w:r w:rsidRPr="004A5F05">
        <w:rPr>
          <w:rFonts w:ascii="仿宋_GB2312" w:eastAsia="仿宋_GB2312" w:hAnsi="宋体" w:hint="eastAsia"/>
          <w:sz w:val="24"/>
        </w:rPr>
        <w:t>为保证教学效果，有利于教师的健康，</w:t>
      </w:r>
      <w:proofErr w:type="gramStart"/>
      <w:r w:rsidRPr="004A5F05">
        <w:rPr>
          <w:rFonts w:ascii="仿宋_GB2312" w:eastAsia="仿宋_GB2312" w:hAnsi="宋体" w:hint="eastAsia"/>
          <w:sz w:val="24"/>
        </w:rPr>
        <w:t>请合理</w:t>
      </w:r>
      <w:proofErr w:type="gramEnd"/>
      <w:r w:rsidRPr="004A5F05">
        <w:rPr>
          <w:rFonts w:ascii="仿宋_GB2312" w:eastAsia="仿宋_GB2312" w:hAnsi="宋体" w:hint="eastAsia"/>
          <w:sz w:val="24"/>
        </w:rPr>
        <w:t>安排每一位教师的授课时间，避免同</w:t>
      </w:r>
      <w:proofErr w:type="gramStart"/>
      <w:r w:rsidRPr="004A5F05">
        <w:rPr>
          <w:rFonts w:ascii="仿宋_GB2312" w:eastAsia="仿宋_GB2312" w:hAnsi="宋体" w:hint="eastAsia"/>
          <w:sz w:val="24"/>
        </w:rPr>
        <w:t>一教师</w:t>
      </w:r>
      <w:proofErr w:type="gramEnd"/>
      <w:r w:rsidRPr="004A5F05">
        <w:rPr>
          <w:rFonts w:ascii="仿宋_GB2312" w:eastAsia="仿宋_GB2312" w:hAnsi="宋体" w:hint="eastAsia"/>
          <w:sz w:val="24"/>
        </w:rPr>
        <w:t>在一天内安排过多的授课任务</w:t>
      </w:r>
      <w:r>
        <w:rPr>
          <w:rFonts w:ascii="仿宋_GB2312" w:eastAsia="仿宋_GB2312" w:hAnsi="宋体" w:hint="eastAsia"/>
          <w:sz w:val="24"/>
        </w:rPr>
        <w:t>。</w:t>
      </w:r>
    </w:p>
    <w:p w:rsidR="00683B80" w:rsidRPr="004A5F05" w:rsidRDefault="00683B80" w:rsidP="00C34DBC">
      <w:pPr>
        <w:spacing w:line="440" w:lineRule="exact"/>
        <w:ind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w:t>
      </w:r>
      <w:r w:rsidRPr="004A5F05">
        <w:rPr>
          <w:rFonts w:ascii="仿宋_GB2312" w:eastAsia="仿宋_GB2312" w:hAnsi="宋体" w:hint="eastAsia"/>
          <w:sz w:val="24"/>
        </w:rPr>
        <w:t>合理安排每门课程的授课时间间隔，原则上不要在</w:t>
      </w:r>
      <w:r w:rsidRPr="004A5F05">
        <w:rPr>
          <w:rFonts w:ascii="仿宋_GB2312" w:eastAsia="仿宋_GB2312" w:hAnsi="宋体"/>
          <w:sz w:val="24"/>
        </w:rPr>
        <w:t>36</w:t>
      </w:r>
      <w:r w:rsidRPr="004A5F05">
        <w:rPr>
          <w:rFonts w:ascii="仿宋_GB2312" w:eastAsia="仿宋_GB2312" w:hAnsi="宋体" w:hint="eastAsia"/>
          <w:sz w:val="24"/>
        </w:rPr>
        <w:t>小时之内安排同一课程。</w:t>
      </w:r>
    </w:p>
    <w:p w:rsidR="00683B80" w:rsidRPr="00BE50A8" w:rsidRDefault="00683B80" w:rsidP="00C34DBC">
      <w:pPr>
        <w:spacing w:line="440" w:lineRule="exact"/>
        <w:ind w:firstLine="480"/>
        <w:rPr>
          <w:rFonts w:ascii="仿宋_GB2312" w:eastAsia="仿宋_GB2312" w:hAnsi="宋体"/>
          <w:sz w:val="24"/>
        </w:rPr>
      </w:pPr>
      <w:r>
        <w:rPr>
          <w:rFonts w:ascii="仿宋_GB2312" w:eastAsia="仿宋_GB2312" w:hAnsi="宋体"/>
          <w:sz w:val="24"/>
        </w:rPr>
        <w:t>5.</w:t>
      </w:r>
      <w:r w:rsidRPr="004A5F05">
        <w:rPr>
          <w:rFonts w:ascii="仿宋_GB2312" w:eastAsia="仿宋_GB2312" w:hAnsi="宋体" w:hint="eastAsia"/>
          <w:sz w:val="24"/>
        </w:rPr>
        <w:t>因美术</w:t>
      </w:r>
      <w:r>
        <w:rPr>
          <w:rFonts w:ascii="仿宋_GB2312" w:eastAsia="仿宋_GB2312" w:hAnsi="宋体" w:hint="eastAsia"/>
          <w:sz w:val="24"/>
        </w:rPr>
        <w:t>类</w:t>
      </w:r>
      <w:r w:rsidRPr="004A5F05">
        <w:rPr>
          <w:rFonts w:ascii="仿宋_GB2312" w:eastAsia="仿宋_GB2312" w:hAnsi="宋体" w:hint="eastAsia"/>
          <w:sz w:val="24"/>
        </w:rPr>
        <w:t>专业授课的特殊性，美术</w:t>
      </w:r>
      <w:r>
        <w:rPr>
          <w:rFonts w:ascii="仿宋_GB2312" w:eastAsia="仿宋_GB2312" w:hAnsi="宋体" w:hint="eastAsia"/>
          <w:sz w:val="24"/>
        </w:rPr>
        <w:t>类</w:t>
      </w:r>
      <w:r w:rsidRPr="004A5F05">
        <w:rPr>
          <w:rFonts w:ascii="仿宋_GB2312" w:eastAsia="仿宋_GB2312" w:hAnsi="宋体" w:hint="eastAsia"/>
          <w:sz w:val="24"/>
        </w:rPr>
        <w:t>专业</w:t>
      </w:r>
      <w:r w:rsidRPr="004A5F05">
        <w:rPr>
          <w:rFonts w:ascii="仿宋_GB2312" w:eastAsia="仿宋_GB2312" w:hAnsi="宋体"/>
          <w:sz w:val="24"/>
        </w:rPr>
        <w:t>20</w:t>
      </w:r>
      <w:r>
        <w:rPr>
          <w:rFonts w:ascii="仿宋_GB2312" w:eastAsia="仿宋_GB2312" w:hAnsi="宋体"/>
          <w:sz w:val="24"/>
        </w:rPr>
        <w:t>1</w:t>
      </w:r>
      <w:r w:rsidR="00E25046">
        <w:rPr>
          <w:rFonts w:ascii="仿宋_GB2312" w:eastAsia="仿宋_GB2312" w:hAnsi="宋体" w:hint="eastAsia"/>
          <w:sz w:val="24"/>
        </w:rPr>
        <w:t>4</w:t>
      </w:r>
      <w:r>
        <w:rPr>
          <w:rFonts w:ascii="仿宋_GB2312" w:eastAsia="仿宋_GB2312" w:hAnsi="宋体" w:hint="eastAsia"/>
          <w:sz w:val="24"/>
        </w:rPr>
        <w:t>、</w:t>
      </w:r>
      <w:r>
        <w:rPr>
          <w:rFonts w:ascii="仿宋_GB2312" w:eastAsia="仿宋_GB2312" w:hAnsi="宋体"/>
          <w:sz w:val="24"/>
        </w:rPr>
        <w:t>201</w:t>
      </w:r>
      <w:r w:rsidR="00E25046">
        <w:rPr>
          <w:rFonts w:ascii="仿宋_GB2312" w:eastAsia="仿宋_GB2312" w:hAnsi="宋体" w:hint="eastAsia"/>
          <w:sz w:val="24"/>
        </w:rPr>
        <w:t>5</w:t>
      </w:r>
      <w:r w:rsidRPr="004A5F05">
        <w:rPr>
          <w:rFonts w:ascii="仿宋_GB2312" w:eastAsia="仿宋_GB2312" w:hAnsi="宋体" w:hint="eastAsia"/>
          <w:sz w:val="24"/>
        </w:rPr>
        <w:t>级的专业课安排在周</w:t>
      </w:r>
      <w:r w:rsidRPr="004A5F05">
        <w:rPr>
          <w:rFonts w:ascii="仿宋_GB2312" w:eastAsia="仿宋_GB2312" w:hAnsi="宋体"/>
          <w:sz w:val="24"/>
        </w:rPr>
        <w:t>1</w:t>
      </w:r>
      <w:r w:rsidRPr="004A5F05">
        <w:rPr>
          <w:rFonts w:ascii="仿宋_GB2312" w:eastAsia="仿宋_GB2312" w:hAnsi="宋体"/>
          <w:sz w:val="24"/>
        </w:rPr>
        <w:t>—</w:t>
      </w:r>
      <w:r w:rsidRPr="004A5F05">
        <w:rPr>
          <w:rFonts w:ascii="仿宋_GB2312" w:eastAsia="仿宋_GB2312" w:hAnsi="宋体" w:hint="eastAsia"/>
          <w:sz w:val="24"/>
        </w:rPr>
        <w:t>周</w:t>
      </w:r>
      <w:r w:rsidRPr="004A5F05">
        <w:rPr>
          <w:rFonts w:ascii="仿宋_GB2312" w:eastAsia="仿宋_GB2312" w:hAnsi="宋体"/>
          <w:sz w:val="24"/>
        </w:rPr>
        <w:t>3</w:t>
      </w:r>
      <w:r w:rsidRPr="004A5F05">
        <w:rPr>
          <w:rFonts w:ascii="仿宋_GB2312" w:eastAsia="仿宋_GB2312" w:hAnsi="宋体" w:hint="eastAsia"/>
          <w:sz w:val="24"/>
        </w:rPr>
        <w:t>上午，公共课请勿占用。体育专业的公共课安排在</w:t>
      </w:r>
      <w:r w:rsidRPr="004A5F05">
        <w:rPr>
          <w:rFonts w:ascii="仿宋_GB2312" w:eastAsia="仿宋_GB2312" w:hAnsi="宋体"/>
          <w:sz w:val="24"/>
        </w:rPr>
        <w:t>1</w:t>
      </w:r>
      <w:r w:rsidRPr="004A5F05">
        <w:rPr>
          <w:rFonts w:ascii="仿宋_GB2312" w:eastAsia="仿宋_GB2312" w:hAnsi="宋体" w:hint="eastAsia"/>
          <w:sz w:val="24"/>
        </w:rPr>
        <w:t>、</w:t>
      </w:r>
      <w:r w:rsidRPr="004A5F05">
        <w:rPr>
          <w:rFonts w:ascii="仿宋_GB2312" w:eastAsia="仿宋_GB2312" w:hAnsi="宋体"/>
          <w:sz w:val="24"/>
        </w:rPr>
        <w:t>2</w:t>
      </w:r>
      <w:r w:rsidRPr="004A5F05">
        <w:rPr>
          <w:rFonts w:ascii="仿宋_GB2312" w:eastAsia="仿宋_GB2312" w:hAnsi="宋体" w:hint="eastAsia"/>
          <w:sz w:val="24"/>
        </w:rPr>
        <w:t>节</w:t>
      </w:r>
      <w:r>
        <w:rPr>
          <w:rFonts w:ascii="仿宋_GB2312" w:eastAsia="仿宋_GB2312" w:hAnsi="宋体" w:hint="eastAsia"/>
          <w:sz w:val="24"/>
        </w:rPr>
        <w:t>，</w:t>
      </w:r>
      <w:r w:rsidRPr="004A5F05">
        <w:rPr>
          <w:rFonts w:ascii="仿宋_GB2312" w:eastAsia="仿宋_GB2312" w:hAnsi="宋体" w:hint="eastAsia"/>
          <w:sz w:val="24"/>
        </w:rPr>
        <w:t>生物、化学、物理三个学院因实验条件限制，请各公共教学院部不要占用该三个学院提前排出的实验课时间。</w:t>
      </w:r>
    </w:p>
    <w:p w:rsidR="00683B80" w:rsidRPr="004A5F05" w:rsidRDefault="00683B80" w:rsidP="00BE50A8">
      <w:pPr>
        <w:spacing w:line="440" w:lineRule="exact"/>
        <w:ind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为了做好</w:t>
      </w:r>
      <w:r w:rsidR="00EB39A0">
        <w:rPr>
          <w:rFonts w:ascii="仿宋_GB2312" w:eastAsia="仿宋_GB2312" w:hAnsi="宋体" w:hint="eastAsia"/>
          <w:sz w:val="24"/>
        </w:rPr>
        <w:t>公选课的安排</w:t>
      </w:r>
      <w:r>
        <w:rPr>
          <w:rFonts w:ascii="仿宋_GB2312" w:eastAsia="仿宋_GB2312" w:hAnsi="宋体" w:hint="eastAsia"/>
          <w:sz w:val="24"/>
        </w:rPr>
        <w:t>和配合我校书院</w:t>
      </w:r>
      <w:r w:rsidR="00EB39A0">
        <w:rPr>
          <w:rFonts w:ascii="仿宋_GB2312" w:eastAsia="仿宋_GB2312" w:hAnsi="宋体" w:hint="eastAsia"/>
          <w:sz w:val="24"/>
        </w:rPr>
        <w:t>的活动</w:t>
      </w:r>
      <w:r>
        <w:rPr>
          <w:rFonts w:ascii="仿宋_GB2312" w:eastAsia="仿宋_GB2312" w:hAnsi="宋体" w:hint="eastAsia"/>
          <w:sz w:val="24"/>
        </w:rPr>
        <w:t>，周四</w:t>
      </w:r>
      <w:r>
        <w:rPr>
          <w:rFonts w:ascii="仿宋_GB2312" w:eastAsia="仿宋_GB2312" w:hAnsi="宋体"/>
          <w:sz w:val="24"/>
        </w:rPr>
        <w:t>5</w:t>
      </w:r>
      <w:r>
        <w:rPr>
          <w:rFonts w:ascii="仿宋_GB2312" w:eastAsia="仿宋_GB2312" w:hAnsi="宋体" w:hint="eastAsia"/>
          <w:sz w:val="24"/>
        </w:rPr>
        <w:t>、</w:t>
      </w:r>
      <w:r>
        <w:rPr>
          <w:rFonts w:ascii="仿宋_GB2312" w:eastAsia="仿宋_GB2312" w:hAnsi="宋体"/>
          <w:sz w:val="24"/>
        </w:rPr>
        <w:t>6</w:t>
      </w:r>
      <w:r>
        <w:rPr>
          <w:rFonts w:ascii="仿宋_GB2312" w:eastAsia="仿宋_GB2312" w:hAnsi="宋体" w:hint="eastAsia"/>
          <w:sz w:val="24"/>
        </w:rPr>
        <w:t>节和</w:t>
      </w:r>
      <w:r>
        <w:rPr>
          <w:rFonts w:ascii="仿宋_GB2312" w:eastAsia="仿宋_GB2312" w:hAnsi="宋体"/>
          <w:sz w:val="24"/>
        </w:rPr>
        <w:t>7-8</w:t>
      </w:r>
      <w:r>
        <w:rPr>
          <w:rFonts w:ascii="仿宋_GB2312" w:eastAsia="仿宋_GB2312" w:hAnsi="宋体" w:hint="eastAsia"/>
          <w:sz w:val="24"/>
        </w:rPr>
        <w:t>节不能排课。</w:t>
      </w:r>
      <w:r w:rsidRPr="004A5F05">
        <w:rPr>
          <w:rFonts w:ascii="仿宋_GB2312" w:eastAsia="仿宋_GB2312" w:hAnsi="宋体" w:hint="eastAsia"/>
          <w:sz w:val="24"/>
        </w:rPr>
        <w:t>周一至周</w:t>
      </w:r>
      <w:r>
        <w:rPr>
          <w:rFonts w:ascii="仿宋_GB2312" w:eastAsia="仿宋_GB2312" w:hAnsi="宋体" w:hint="eastAsia"/>
          <w:sz w:val="24"/>
        </w:rPr>
        <w:t>四</w:t>
      </w:r>
      <w:r w:rsidRPr="004A5F05">
        <w:rPr>
          <w:rFonts w:ascii="仿宋_GB2312" w:eastAsia="仿宋_GB2312" w:hAnsi="宋体" w:hint="eastAsia"/>
          <w:sz w:val="24"/>
        </w:rPr>
        <w:t>晚</w:t>
      </w:r>
      <w:r w:rsidRPr="004A5F05">
        <w:rPr>
          <w:rFonts w:ascii="仿宋_GB2312" w:eastAsia="仿宋_GB2312" w:hAnsi="宋体"/>
          <w:sz w:val="24"/>
        </w:rPr>
        <w:t>9</w:t>
      </w:r>
      <w:r w:rsidRPr="004A5F05">
        <w:rPr>
          <w:rFonts w:ascii="仿宋_GB2312" w:eastAsia="仿宋_GB2312" w:hAnsi="宋体" w:hint="eastAsia"/>
          <w:sz w:val="24"/>
        </w:rPr>
        <w:t>、</w:t>
      </w:r>
      <w:r w:rsidRPr="004A5F05">
        <w:rPr>
          <w:rFonts w:ascii="仿宋_GB2312" w:eastAsia="仿宋_GB2312" w:hAnsi="宋体"/>
          <w:sz w:val="24"/>
        </w:rPr>
        <w:t>10</w:t>
      </w:r>
      <w:r w:rsidRPr="004A5F05">
        <w:rPr>
          <w:rFonts w:ascii="仿宋_GB2312" w:eastAsia="仿宋_GB2312" w:hAnsi="宋体" w:hint="eastAsia"/>
          <w:sz w:val="24"/>
        </w:rPr>
        <w:t>节安排公共选修课、辅修课、专题讲座等课程，各教学院部请勿占用。周六上午</w:t>
      </w:r>
      <w:r>
        <w:rPr>
          <w:rFonts w:ascii="仿宋_GB2312" w:eastAsia="仿宋_GB2312" w:hAnsi="宋体" w:hint="eastAsia"/>
          <w:sz w:val="24"/>
        </w:rPr>
        <w:t>可以</w:t>
      </w:r>
      <w:r w:rsidRPr="004A5F05">
        <w:rPr>
          <w:rFonts w:ascii="仿宋_GB2312" w:eastAsia="仿宋_GB2312" w:hAnsi="宋体" w:hint="eastAsia"/>
          <w:sz w:val="24"/>
        </w:rPr>
        <w:t>安排课程</w:t>
      </w:r>
      <w:r>
        <w:rPr>
          <w:rFonts w:ascii="仿宋_GB2312" w:eastAsia="仿宋_GB2312" w:hAnsi="宋体" w:hint="eastAsia"/>
          <w:sz w:val="24"/>
        </w:rPr>
        <w:t>（尽量不要排课）</w:t>
      </w:r>
      <w:r w:rsidRPr="004A5F05">
        <w:rPr>
          <w:rFonts w:ascii="仿宋_GB2312" w:eastAsia="仿宋_GB2312" w:hAnsi="宋体" w:hint="eastAsia"/>
          <w:sz w:val="24"/>
        </w:rPr>
        <w:t>。</w:t>
      </w:r>
      <w:r>
        <w:rPr>
          <w:rFonts w:ascii="仿宋_GB2312" w:eastAsia="仿宋_GB2312" w:hAnsi="宋体" w:hint="eastAsia"/>
          <w:sz w:val="24"/>
        </w:rPr>
        <w:t>鉴于</w:t>
      </w:r>
      <w:r w:rsidRPr="004A5F05">
        <w:rPr>
          <w:rFonts w:ascii="仿宋_GB2312" w:eastAsia="仿宋_GB2312" w:hAnsi="宋体" w:hint="eastAsia"/>
          <w:sz w:val="24"/>
        </w:rPr>
        <w:t>目前我校的排课模式，在排课过程中，后排课的院部不得更改和占用前面的时间和地点以免造成冲突。若因后排院部安排不当造成的问题，由后排的院部承担相关责任并进行处理。</w:t>
      </w:r>
    </w:p>
    <w:p w:rsidR="00683B80" w:rsidRPr="004A5F05" w:rsidRDefault="00683B80" w:rsidP="00E06274">
      <w:pPr>
        <w:spacing w:line="440" w:lineRule="exact"/>
        <w:ind w:firstLineChars="150" w:firstLine="360"/>
        <w:rPr>
          <w:rFonts w:ascii="仿宋_GB2312" w:eastAsia="仿宋_GB2312" w:hAnsi="宋体"/>
          <w:sz w:val="24"/>
        </w:rPr>
      </w:pPr>
      <w:r w:rsidRPr="004A5F05">
        <w:rPr>
          <w:rFonts w:ascii="仿宋_GB2312" w:eastAsia="仿宋_GB2312" w:hAnsi="宋体" w:hint="eastAsia"/>
          <w:sz w:val="24"/>
        </w:rPr>
        <w:t>（二）地点安排要求</w:t>
      </w:r>
    </w:p>
    <w:p w:rsidR="00683B80" w:rsidRPr="004A5F05" w:rsidRDefault="00683B80" w:rsidP="003F105A">
      <w:pPr>
        <w:spacing w:line="440" w:lineRule="exact"/>
        <w:ind w:firstLine="480"/>
        <w:rPr>
          <w:rFonts w:ascii="仿宋_GB2312" w:eastAsia="仿宋_GB2312" w:hAnsi="宋体"/>
          <w:sz w:val="24"/>
        </w:rPr>
      </w:pPr>
      <w:r w:rsidRPr="004A5F05">
        <w:rPr>
          <w:rFonts w:ascii="仿宋_GB2312" w:eastAsia="仿宋_GB2312" w:hAnsi="宋体" w:hint="eastAsia"/>
          <w:sz w:val="24"/>
        </w:rPr>
        <w:lastRenderedPageBreak/>
        <w:t>各教学院部在</w:t>
      </w:r>
      <w:r w:rsidR="0096390B">
        <w:rPr>
          <w:rFonts w:ascii="仿宋_GB2312" w:eastAsia="仿宋_GB2312" w:hAnsi="宋体" w:hint="eastAsia"/>
          <w:sz w:val="24"/>
        </w:rPr>
        <w:t>本学院</w:t>
      </w:r>
      <w:r w:rsidRPr="004A5F05">
        <w:rPr>
          <w:rFonts w:ascii="仿宋_GB2312" w:eastAsia="仿宋_GB2312" w:hAnsi="宋体" w:hint="eastAsia"/>
          <w:sz w:val="24"/>
        </w:rPr>
        <w:t>教室范围内排课。全校的大学外语课、师范类学生的课安排在多媒体教室。实践教学环节使用教室由各教学院部自行安排，请各院部在排课时统筹考虑，预留教室。</w:t>
      </w:r>
    </w:p>
    <w:p w:rsidR="00683B80" w:rsidRPr="004A5F05" w:rsidRDefault="00683B80" w:rsidP="00307C07">
      <w:pPr>
        <w:spacing w:line="440" w:lineRule="exact"/>
        <w:ind w:firstLineChars="200" w:firstLine="480"/>
        <w:rPr>
          <w:rFonts w:ascii="仿宋_GB2312" w:eastAsia="仿宋_GB2312" w:hAnsi="宋体"/>
          <w:sz w:val="24"/>
        </w:rPr>
      </w:pPr>
      <w:r w:rsidRPr="004A5F05">
        <w:rPr>
          <w:rFonts w:ascii="仿宋_GB2312" w:eastAsia="仿宋_GB2312" w:hAnsi="宋体" w:hint="eastAsia"/>
          <w:sz w:val="24"/>
        </w:rPr>
        <w:t>（三）跨院部课程安排工作要求</w:t>
      </w:r>
    </w:p>
    <w:p w:rsidR="00683B80" w:rsidRPr="004A5F05" w:rsidRDefault="00683B80" w:rsidP="003F105A">
      <w:pPr>
        <w:spacing w:line="440" w:lineRule="exact"/>
        <w:ind w:firstLine="480"/>
        <w:rPr>
          <w:rFonts w:ascii="仿宋_GB2312" w:eastAsia="仿宋_GB2312" w:hAnsi="宋体"/>
          <w:sz w:val="24"/>
        </w:rPr>
      </w:pPr>
      <w:r w:rsidRPr="004A5F05">
        <w:rPr>
          <w:rFonts w:ascii="仿宋_GB2312" w:eastAsia="仿宋_GB2312" w:hAnsi="宋体" w:hint="eastAsia"/>
          <w:sz w:val="24"/>
        </w:rPr>
        <w:t>跨院部课程由学生所在院部在</w:t>
      </w:r>
      <w:r>
        <w:rPr>
          <w:rFonts w:ascii="仿宋_GB2312" w:eastAsia="仿宋_GB2312" w:hAnsi="宋体" w:hint="eastAsia"/>
          <w:sz w:val="24"/>
        </w:rPr>
        <w:t>计划任务安排</w:t>
      </w:r>
      <w:r w:rsidRPr="004A5F05">
        <w:rPr>
          <w:rFonts w:ascii="仿宋_GB2312" w:eastAsia="仿宋_GB2312" w:hAnsi="宋体" w:hint="eastAsia"/>
          <w:sz w:val="24"/>
        </w:rPr>
        <w:t>之前向授课教师所在院部详细报出开课班级、学生人数、上课地点、课程名称、计划学时、周学时、上课周数，以便于授课院部安排教师，并由教师所在院部</w:t>
      </w:r>
      <w:proofErr w:type="gramStart"/>
      <w:r w:rsidRPr="004A5F05">
        <w:rPr>
          <w:rFonts w:ascii="仿宋_GB2312" w:eastAsia="仿宋_GB2312" w:hAnsi="宋体" w:hint="eastAsia"/>
          <w:sz w:val="24"/>
        </w:rPr>
        <w:t>教务员</w:t>
      </w:r>
      <w:proofErr w:type="gramEnd"/>
      <w:r w:rsidRPr="004A5F05">
        <w:rPr>
          <w:rFonts w:ascii="仿宋_GB2312" w:eastAsia="仿宋_GB2312" w:hAnsi="宋体" w:hint="eastAsia"/>
          <w:sz w:val="24"/>
        </w:rPr>
        <w:t>负责在系统中维护教学任务。具体上课时间由教师所在院部与学生所在院部协商后确定。教师所在院部在安排跨院部课和本院部课开始后，在两个工作日内将授课时间反馈给学生所在院部。由学生所在院部负责在系统安排时间和地点。</w:t>
      </w:r>
    </w:p>
    <w:p w:rsidR="00683B80" w:rsidRPr="004A5F05" w:rsidRDefault="00683B80" w:rsidP="00307C07">
      <w:pPr>
        <w:spacing w:line="440" w:lineRule="exact"/>
        <w:ind w:firstLineChars="200" w:firstLine="480"/>
        <w:rPr>
          <w:rFonts w:ascii="仿宋_GB2312" w:eastAsia="仿宋_GB2312" w:hAnsi="宋体"/>
          <w:sz w:val="24"/>
        </w:rPr>
      </w:pPr>
      <w:r w:rsidRPr="004A5F05">
        <w:rPr>
          <w:rFonts w:ascii="仿宋_GB2312" w:eastAsia="仿宋_GB2312" w:hAnsi="宋体" w:hint="eastAsia"/>
          <w:sz w:val="24"/>
        </w:rPr>
        <w:t>（四）排课中对一门课程既有理论又含实验的实验课</w:t>
      </w:r>
      <w:r>
        <w:rPr>
          <w:rFonts w:ascii="仿宋_GB2312" w:eastAsia="仿宋_GB2312" w:hAnsi="宋体" w:hint="eastAsia"/>
          <w:sz w:val="24"/>
        </w:rPr>
        <w:t>可以在系统中安排也可以不安排（最好安排）</w:t>
      </w:r>
      <w:r w:rsidRPr="004A5F05">
        <w:rPr>
          <w:rFonts w:ascii="仿宋_GB2312" w:eastAsia="仿宋_GB2312" w:hAnsi="宋体" w:hint="eastAsia"/>
          <w:sz w:val="24"/>
        </w:rPr>
        <w:t>，由各教学院部按照</w:t>
      </w:r>
      <w:r>
        <w:rPr>
          <w:rFonts w:ascii="仿宋_GB2312" w:eastAsia="仿宋_GB2312" w:hAnsi="宋体" w:hint="eastAsia"/>
          <w:sz w:val="24"/>
        </w:rPr>
        <w:t>本学院的实验中心工作安排自行决定。</w:t>
      </w:r>
      <w:r w:rsidRPr="004A5F05">
        <w:rPr>
          <w:rFonts w:ascii="仿宋_GB2312" w:eastAsia="仿宋_GB2312" w:hAnsi="宋体" w:hint="eastAsia"/>
          <w:sz w:val="24"/>
        </w:rPr>
        <w:t>单独</w:t>
      </w:r>
      <w:r>
        <w:rPr>
          <w:rFonts w:ascii="仿宋_GB2312" w:eastAsia="仿宋_GB2312" w:hAnsi="宋体" w:hint="eastAsia"/>
          <w:sz w:val="24"/>
        </w:rPr>
        <w:t>开</w:t>
      </w:r>
      <w:r w:rsidRPr="004A5F05">
        <w:rPr>
          <w:rFonts w:ascii="仿宋_GB2312" w:eastAsia="仿宋_GB2312" w:hAnsi="宋体" w:hint="eastAsia"/>
          <w:sz w:val="24"/>
        </w:rPr>
        <w:t>设课的实验</w:t>
      </w:r>
      <w:proofErr w:type="gramStart"/>
      <w:r w:rsidRPr="004A5F05">
        <w:rPr>
          <w:rFonts w:ascii="仿宋_GB2312" w:eastAsia="仿宋_GB2312" w:hAnsi="宋体" w:hint="eastAsia"/>
          <w:sz w:val="24"/>
        </w:rPr>
        <w:t>课</w:t>
      </w:r>
      <w:r>
        <w:rPr>
          <w:rFonts w:ascii="仿宋_GB2312" w:eastAsia="仿宋_GB2312" w:hAnsi="宋体" w:hint="eastAsia"/>
          <w:sz w:val="24"/>
        </w:rPr>
        <w:t>必须</w:t>
      </w:r>
      <w:proofErr w:type="gramEnd"/>
      <w:r>
        <w:rPr>
          <w:rFonts w:ascii="仿宋_GB2312" w:eastAsia="仿宋_GB2312" w:hAnsi="宋体" w:hint="eastAsia"/>
          <w:sz w:val="24"/>
        </w:rPr>
        <w:t>在</w:t>
      </w:r>
      <w:r w:rsidRPr="004A5F05">
        <w:rPr>
          <w:rFonts w:ascii="仿宋_GB2312" w:eastAsia="仿宋_GB2312" w:hAnsi="宋体" w:hint="eastAsia"/>
          <w:sz w:val="24"/>
        </w:rPr>
        <w:t>系统中安排。因音乐专业的特殊性，音乐专业的技能</w:t>
      </w:r>
      <w:proofErr w:type="gramStart"/>
      <w:r w:rsidRPr="004A5F05">
        <w:rPr>
          <w:rFonts w:ascii="仿宋_GB2312" w:eastAsia="仿宋_GB2312" w:hAnsi="宋体" w:hint="eastAsia"/>
          <w:sz w:val="24"/>
        </w:rPr>
        <w:t>课不再</w:t>
      </w:r>
      <w:proofErr w:type="gramEnd"/>
      <w:r w:rsidRPr="004A5F05">
        <w:rPr>
          <w:rFonts w:ascii="仿宋_GB2312" w:eastAsia="仿宋_GB2312" w:hAnsi="宋体" w:hint="eastAsia"/>
          <w:sz w:val="24"/>
        </w:rPr>
        <w:t>在系统中安排，</w:t>
      </w:r>
      <w:r>
        <w:rPr>
          <w:rFonts w:ascii="仿宋_GB2312" w:eastAsia="仿宋_GB2312" w:hAnsi="宋体" w:hint="eastAsia"/>
          <w:sz w:val="24"/>
        </w:rPr>
        <w:t>音乐学院周一至周五下午</w:t>
      </w:r>
      <w:r>
        <w:rPr>
          <w:rFonts w:ascii="仿宋_GB2312" w:eastAsia="仿宋_GB2312" w:hAnsi="宋体"/>
          <w:sz w:val="24"/>
        </w:rPr>
        <w:t>78</w:t>
      </w:r>
      <w:r>
        <w:rPr>
          <w:rFonts w:ascii="仿宋_GB2312" w:eastAsia="仿宋_GB2312" w:hAnsi="宋体" w:hint="eastAsia"/>
          <w:sz w:val="24"/>
        </w:rPr>
        <w:t>节不能安排公共课和跨系课，</w:t>
      </w:r>
      <w:r w:rsidRPr="004A5F05">
        <w:rPr>
          <w:rFonts w:ascii="仿宋_GB2312" w:eastAsia="仿宋_GB2312" w:hAnsi="宋体" w:hint="eastAsia"/>
          <w:sz w:val="24"/>
        </w:rPr>
        <w:t>音乐学院在各院部专业课安排结束后</w:t>
      </w:r>
      <w:r>
        <w:rPr>
          <w:rFonts w:ascii="仿宋_GB2312" w:eastAsia="仿宋_GB2312" w:hAnsi="宋体"/>
          <w:sz w:val="24"/>
        </w:rPr>
        <w:t>15</w:t>
      </w:r>
      <w:r w:rsidRPr="004A5F05">
        <w:rPr>
          <w:rFonts w:ascii="仿宋_GB2312" w:eastAsia="仿宋_GB2312" w:hAnsi="宋体" w:hint="eastAsia"/>
          <w:sz w:val="24"/>
        </w:rPr>
        <w:t>个工作日内将技能课课程表报教务处教务科。</w:t>
      </w:r>
    </w:p>
    <w:p w:rsidR="00683B80" w:rsidRPr="00541711" w:rsidRDefault="00683B80" w:rsidP="00E06274">
      <w:pPr>
        <w:spacing w:line="440" w:lineRule="exact"/>
        <w:ind w:firstLineChars="200" w:firstLine="480"/>
        <w:rPr>
          <w:rFonts w:ascii="仿宋_GB2312" w:eastAsia="仿宋_GB2312" w:hAnsi="宋体"/>
          <w:sz w:val="24"/>
        </w:rPr>
      </w:pPr>
      <w:r w:rsidRPr="00541711">
        <w:rPr>
          <w:rFonts w:ascii="仿宋_GB2312" w:eastAsia="仿宋_GB2312" w:hAnsi="宋体" w:hint="eastAsia"/>
          <w:sz w:val="24"/>
        </w:rPr>
        <w:t>（五）</w:t>
      </w:r>
      <w:r w:rsidRPr="00B57A5E">
        <w:rPr>
          <w:rFonts w:ascii="仿宋_GB2312" w:eastAsia="仿宋_GB2312" w:hAnsi="宋体" w:hint="eastAsia"/>
          <w:sz w:val="24"/>
        </w:rPr>
        <w:t>集中进行的</w:t>
      </w:r>
      <w:r w:rsidRPr="00541711">
        <w:rPr>
          <w:rFonts w:ascii="仿宋_GB2312" w:eastAsia="仿宋_GB2312" w:hAnsi="宋体" w:hint="eastAsia"/>
          <w:sz w:val="24"/>
        </w:rPr>
        <w:t>实践环节安排</w:t>
      </w:r>
    </w:p>
    <w:p w:rsidR="00683B80" w:rsidRPr="00541711" w:rsidRDefault="00683B80" w:rsidP="00E06274">
      <w:pPr>
        <w:spacing w:line="440" w:lineRule="exact"/>
        <w:ind w:firstLineChars="200" w:firstLine="480"/>
        <w:rPr>
          <w:rFonts w:ascii="仿宋_GB2312" w:eastAsia="仿宋_GB2312" w:hAnsi="宋体"/>
          <w:sz w:val="24"/>
        </w:rPr>
      </w:pPr>
      <w:r w:rsidRPr="00541711">
        <w:rPr>
          <w:rFonts w:ascii="仿宋_GB2312" w:eastAsia="仿宋_GB2312" w:hAnsi="宋体" w:hint="eastAsia"/>
          <w:sz w:val="24"/>
        </w:rPr>
        <w:t>本学期，所有实践课同理论课一起继续在教务管理系统中安排，请各教学院部在核对和维护教学任务时一并维护。实践环节在系统中安排时不出现分组数；“教师姓名”一栏只出现组长或该环节负责教师；在校外进行的</w:t>
      </w:r>
      <w:r w:rsidRPr="00B57A5E">
        <w:rPr>
          <w:rFonts w:ascii="仿宋_GB2312" w:eastAsia="仿宋_GB2312" w:hAnsi="宋体" w:hint="eastAsia"/>
          <w:sz w:val="24"/>
        </w:rPr>
        <w:t>实践</w:t>
      </w:r>
      <w:r w:rsidRPr="00541711">
        <w:rPr>
          <w:rFonts w:ascii="仿宋_GB2312" w:eastAsia="仿宋_GB2312" w:hAnsi="宋体" w:hint="eastAsia"/>
          <w:sz w:val="24"/>
        </w:rPr>
        <w:t>环节，地点空出。“分组数”、“指导教师”、“地点”方面的具体内容在《</w:t>
      </w:r>
      <w:r>
        <w:rPr>
          <w:rFonts w:ascii="仿宋_GB2312" w:eastAsia="仿宋_GB2312" w:hAnsi="宋体" w:hint="eastAsia"/>
          <w:sz w:val="24"/>
        </w:rPr>
        <w:t>集中进行的</w:t>
      </w:r>
      <w:r w:rsidRPr="00541711">
        <w:rPr>
          <w:rFonts w:ascii="仿宋_GB2312" w:eastAsia="仿宋_GB2312" w:hAnsi="宋体" w:hint="eastAsia"/>
          <w:sz w:val="24"/>
        </w:rPr>
        <w:t>实践教学环节计划安排表》列明。</w:t>
      </w:r>
    </w:p>
    <w:p w:rsidR="00683B80" w:rsidRPr="00541711" w:rsidRDefault="00683B80" w:rsidP="006A4F7A">
      <w:pPr>
        <w:spacing w:line="440" w:lineRule="exact"/>
        <w:ind w:firstLine="480"/>
        <w:rPr>
          <w:rFonts w:ascii="仿宋_GB2312" w:eastAsia="仿宋_GB2312" w:hAnsi="宋体"/>
          <w:sz w:val="24"/>
        </w:rPr>
      </w:pPr>
      <w:r w:rsidRPr="00541711">
        <w:rPr>
          <w:rFonts w:ascii="仿宋_GB2312" w:eastAsia="仿宋_GB2312" w:hAnsi="宋体" w:hint="eastAsia"/>
          <w:sz w:val="24"/>
        </w:rPr>
        <w:t>五、教学环节计划安排表和实践教学环节计划安排表</w:t>
      </w:r>
    </w:p>
    <w:p w:rsidR="00683B80" w:rsidRPr="00B57A5E" w:rsidRDefault="00683B80" w:rsidP="006A4F7A">
      <w:pPr>
        <w:spacing w:line="440" w:lineRule="exact"/>
        <w:ind w:firstLine="480"/>
        <w:rPr>
          <w:rFonts w:ascii="仿宋_GB2312" w:eastAsia="仿宋_GB2312" w:hAnsi="宋体"/>
          <w:sz w:val="24"/>
        </w:rPr>
      </w:pPr>
      <w:r w:rsidRPr="00541711">
        <w:rPr>
          <w:rFonts w:ascii="仿宋_GB2312" w:eastAsia="仿宋_GB2312" w:hAnsi="宋体" w:hint="eastAsia"/>
          <w:sz w:val="24"/>
        </w:rPr>
        <w:t>各班级均需报</w:t>
      </w:r>
      <w:r w:rsidRPr="00541711">
        <w:rPr>
          <w:rFonts w:ascii="仿宋_GB2312" w:eastAsia="仿宋_GB2312" w:hAnsi="宋体"/>
          <w:sz w:val="24"/>
        </w:rPr>
        <w:t>Excel</w:t>
      </w:r>
      <w:r w:rsidRPr="00541711">
        <w:rPr>
          <w:rFonts w:ascii="仿宋_GB2312" w:eastAsia="仿宋_GB2312" w:hAnsi="宋体" w:hint="eastAsia"/>
          <w:sz w:val="24"/>
        </w:rPr>
        <w:t>格式教学环节计划安排表（见附表</w:t>
      </w:r>
      <w:r>
        <w:rPr>
          <w:rFonts w:ascii="仿宋_GB2312" w:eastAsia="仿宋_GB2312" w:hAnsi="宋体"/>
          <w:sz w:val="24"/>
        </w:rPr>
        <w:t>3</w:t>
      </w:r>
      <w:r w:rsidRPr="00541711">
        <w:rPr>
          <w:rFonts w:ascii="仿宋_GB2312" w:eastAsia="仿宋_GB2312" w:hAnsi="宋体" w:hint="eastAsia"/>
          <w:sz w:val="24"/>
        </w:rPr>
        <w:t>，此表报教务科，电子邮件发到</w:t>
      </w:r>
      <w:r w:rsidRPr="00541711">
        <w:rPr>
          <w:rFonts w:ascii="仿宋_GB2312" w:eastAsia="仿宋_GB2312" w:hAnsi="宋体"/>
          <w:sz w:val="24"/>
        </w:rPr>
        <w:t>zhilongchang2005@126.com</w:t>
      </w:r>
      <w:r w:rsidRPr="00541711">
        <w:rPr>
          <w:rFonts w:ascii="仿宋_GB2312" w:eastAsia="仿宋_GB2312" w:hAnsi="宋体" w:hint="eastAsia"/>
          <w:sz w:val="24"/>
        </w:rPr>
        <w:t>）。有</w:t>
      </w:r>
      <w:r w:rsidRPr="00B57A5E">
        <w:rPr>
          <w:rFonts w:ascii="仿宋_GB2312" w:eastAsia="仿宋_GB2312" w:hAnsi="宋体" w:hint="eastAsia"/>
          <w:sz w:val="24"/>
        </w:rPr>
        <w:t>集中进行的</w:t>
      </w:r>
      <w:r w:rsidRPr="00541711">
        <w:rPr>
          <w:rFonts w:ascii="仿宋_GB2312" w:eastAsia="仿宋_GB2312" w:hAnsi="宋体" w:hint="eastAsia"/>
          <w:sz w:val="24"/>
        </w:rPr>
        <w:t>实践环节的班级，</w:t>
      </w:r>
      <w:proofErr w:type="gramStart"/>
      <w:r w:rsidRPr="00541711">
        <w:rPr>
          <w:rFonts w:ascii="仿宋_GB2312" w:eastAsia="仿宋_GB2312" w:hAnsi="宋体" w:hint="eastAsia"/>
          <w:sz w:val="24"/>
        </w:rPr>
        <w:t>同时另报</w:t>
      </w:r>
      <w:proofErr w:type="gramEnd"/>
      <w:r w:rsidRPr="00541711">
        <w:rPr>
          <w:rFonts w:ascii="仿宋_GB2312" w:eastAsia="仿宋_GB2312" w:hAnsi="宋体"/>
          <w:sz w:val="24"/>
        </w:rPr>
        <w:t>Excel</w:t>
      </w:r>
      <w:r w:rsidRPr="00541711">
        <w:rPr>
          <w:rFonts w:ascii="仿宋_GB2312" w:eastAsia="仿宋_GB2312" w:hAnsi="宋体" w:hint="eastAsia"/>
          <w:sz w:val="24"/>
        </w:rPr>
        <w:t>格式实践教学环节计划安排表（见附表</w:t>
      </w:r>
      <w:r>
        <w:rPr>
          <w:rFonts w:ascii="仿宋_GB2312" w:eastAsia="仿宋_GB2312" w:hAnsi="宋体"/>
          <w:sz w:val="24"/>
        </w:rPr>
        <w:t>4</w:t>
      </w:r>
      <w:r w:rsidRPr="00541711">
        <w:rPr>
          <w:rFonts w:ascii="仿宋_GB2312" w:eastAsia="仿宋_GB2312" w:hAnsi="宋体"/>
          <w:sz w:val="24"/>
        </w:rPr>
        <w:t>,</w:t>
      </w:r>
      <w:r w:rsidRPr="00541711">
        <w:rPr>
          <w:rFonts w:ascii="仿宋_GB2312" w:eastAsia="仿宋_GB2312" w:hAnsi="宋体" w:hint="eastAsia"/>
          <w:sz w:val="24"/>
        </w:rPr>
        <w:t>此表报实践教学科</w:t>
      </w:r>
      <w:r>
        <w:rPr>
          <w:rFonts w:ascii="仿宋_GB2312" w:eastAsia="仿宋_GB2312" w:hAnsi="宋体" w:hint="eastAsia"/>
          <w:sz w:val="24"/>
        </w:rPr>
        <w:t>，</w:t>
      </w:r>
      <w:r w:rsidRPr="00B57A5E">
        <w:rPr>
          <w:rFonts w:ascii="仿宋_GB2312" w:eastAsia="仿宋_GB2312" w:hAnsi="宋体" w:hint="eastAsia"/>
          <w:sz w:val="24"/>
        </w:rPr>
        <w:t>电子邮件发到</w:t>
      </w:r>
      <w:r w:rsidRPr="00B57A5E">
        <w:rPr>
          <w:rFonts w:ascii="仿宋_GB2312" w:eastAsia="仿宋_GB2312" w:hAnsi="宋体"/>
          <w:sz w:val="24"/>
        </w:rPr>
        <w:t>wflfl@126.com</w:t>
      </w:r>
      <w:r w:rsidRPr="00B57A5E">
        <w:rPr>
          <w:rFonts w:ascii="仿宋_GB2312" w:eastAsia="仿宋_GB2312" w:hAnsi="宋体" w:hint="eastAsia"/>
          <w:sz w:val="24"/>
        </w:rPr>
        <w:t>）。</w:t>
      </w:r>
    </w:p>
    <w:p w:rsidR="00683B80" w:rsidRPr="004A5F05" w:rsidRDefault="00683B80" w:rsidP="000D06D0">
      <w:pPr>
        <w:spacing w:line="360" w:lineRule="auto"/>
        <w:ind w:firstLine="480"/>
        <w:rPr>
          <w:rFonts w:ascii="仿宋_GB2312" w:eastAsia="仿宋_GB2312" w:hAnsi="宋体"/>
          <w:sz w:val="24"/>
        </w:rPr>
      </w:pPr>
      <w:r w:rsidRPr="004A5F05">
        <w:rPr>
          <w:rFonts w:ascii="仿宋_GB2312" w:eastAsia="仿宋_GB2312" w:hAnsi="宋体" w:hint="eastAsia"/>
          <w:sz w:val="24"/>
        </w:rPr>
        <w:t>六、排课具体日程安排</w:t>
      </w:r>
    </w:p>
    <w:tbl>
      <w:tblPr>
        <w:tblW w:w="10490" w:type="dxa"/>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720"/>
        <w:gridCol w:w="4147"/>
        <w:gridCol w:w="2655"/>
        <w:gridCol w:w="1044"/>
        <w:gridCol w:w="1498"/>
      </w:tblGrid>
      <w:tr w:rsidR="00683B80" w:rsidRPr="004A5F05" w:rsidTr="00F0455A">
        <w:trPr>
          <w:jc w:val="center"/>
        </w:trPr>
        <w:tc>
          <w:tcPr>
            <w:tcW w:w="426"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序号</w:t>
            </w:r>
          </w:p>
        </w:tc>
        <w:tc>
          <w:tcPr>
            <w:tcW w:w="720" w:type="dxa"/>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工作步骤</w:t>
            </w:r>
          </w:p>
        </w:tc>
        <w:tc>
          <w:tcPr>
            <w:tcW w:w="4147"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工作安排</w:t>
            </w:r>
          </w:p>
        </w:tc>
        <w:tc>
          <w:tcPr>
            <w:tcW w:w="2655"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时间</w:t>
            </w:r>
          </w:p>
        </w:tc>
        <w:tc>
          <w:tcPr>
            <w:tcW w:w="1044"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地点</w:t>
            </w:r>
          </w:p>
        </w:tc>
        <w:tc>
          <w:tcPr>
            <w:tcW w:w="1498"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承担单位</w:t>
            </w:r>
          </w:p>
        </w:tc>
      </w:tr>
      <w:tr w:rsidR="00683B80" w:rsidRPr="004A5F05" w:rsidTr="00F0455A">
        <w:trPr>
          <w:jc w:val="center"/>
        </w:trPr>
        <w:tc>
          <w:tcPr>
            <w:tcW w:w="426"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szCs w:val="21"/>
              </w:rPr>
              <w:t>1</w:t>
            </w:r>
          </w:p>
        </w:tc>
        <w:tc>
          <w:tcPr>
            <w:tcW w:w="720" w:type="dxa"/>
            <w:vMerge w:val="restart"/>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计划任务安排</w:t>
            </w:r>
          </w:p>
        </w:tc>
        <w:tc>
          <w:tcPr>
            <w:tcW w:w="4147"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专业计划录入</w:t>
            </w:r>
          </w:p>
        </w:tc>
        <w:tc>
          <w:tcPr>
            <w:tcW w:w="2655" w:type="dxa"/>
            <w:vAlign w:val="center"/>
          </w:tcPr>
          <w:p w:rsidR="00683B80" w:rsidRPr="00F0455A" w:rsidRDefault="00683B80" w:rsidP="002E6A8A">
            <w:pPr>
              <w:jc w:val="center"/>
              <w:rPr>
                <w:rFonts w:ascii="仿宋_GB2312" w:eastAsia="仿宋_GB2312" w:hAnsi="宋体"/>
                <w:szCs w:val="21"/>
              </w:rPr>
            </w:pPr>
            <w:r w:rsidRPr="00F0455A">
              <w:rPr>
                <w:rFonts w:ascii="仿宋_GB2312" w:eastAsia="仿宋_GB2312" w:hAnsi="宋体"/>
                <w:szCs w:val="21"/>
              </w:rPr>
              <w:t>201</w:t>
            </w:r>
            <w:r w:rsidR="005618D7">
              <w:rPr>
                <w:rFonts w:ascii="仿宋_GB2312" w:eastAsia="仿宋_GB2312" w:hAnsi="宋体" w:hint="eastAsia"/>
                <w:szCs w:val="21"/>
              </w:rPr>
              <w:t>5</w:t>
            </w:r>
            <w:r w:rsidRPr="00F0455A">
              <w:rPr>
                <w:rFonts w:ascii="仿宋_GB2312" w:eastAsia="仿宋_GB2312" w:hAnsi="宋体" w:hint="eastAsia"/>
                <w:szCs w:val="21"/>
              </w:rPr>
              <w:t>年</w:t>
            </w:r>
            <w:r w:rsidR="002E6A8A">
              <w:rPr>
                <w:rFonts w:ascii="仿宋_GB2312" w:eastAsia="仿宋_GB2312" w:hAnsi="宋体" w:hint="eastAsia"/>
                <w:szCs w:val="21"/>
              </w:rPr>
              <w:t>11</w:t>
            </w:r>
            <w:r w:rsidRPr="00F0455A">
              <w:rPr>
                <w:rFonts w:ascii="仿宋_GB2312" w:eastAsia="仿宋_GB2312" w:hAnsi="宋体" w:hint="eastAsia"/>
                <w:szCs w:val="21"/>
              </w:rPr>
              <w:t>月</w:t>
            </w:r>
            <w:r w:rsidR="002E6A8A">
              <w:rPr>
                <w:rFonts w:ascii="仿宋_GB2312" w:eastAsia="仿宋_GB2312" w:hAnsi="宋体" w:hint="eastAsia"/>
                <w:szCs w:val="21"/>
              </w:rPr>
              <w:t>9</w:t>
            </w:r>
            <w:r w:rsidRPr="00F0455A">
              <w:rPr>
                <w:rFonts w:ascii="仿宋_GB2312" w:eastAsia="仿宋_GB2312" w:hAnsi="宋体" w:hint="eastAsia"/>
                <w:szCs w:val="21"/>
              </w:rPr>
              <w:t>日</w:t>
            </w:r>
            <w:r w:rsidRPr="00F0455A">
              <w:rPr>
                <w:rFonts w:ascii="仿宋_GB2312" w:eastAsia="仿宋_GB2312" w:hAnsi="宋体"/>
                <w:szCs w:val="21"/>
              </w:rPr>
              <w:t>-</w:t>
            </w:r>
            <w:r w:rsidR="005618D7">
              <w:rPr>
                <w:rFonts w:ascii="仿宋_GB2312" w:eastAsia="仿宋_GB2312" w:hAnsi="宋体" w:hint="eastAsia"/>
                <w:szCs w:val="21"/>
              </w:rPr>
              <w:t>1</w:t>
            </w:r>
            <w:r w:rsidR="002E6A8A">
              <w:rPr>
                <w:rFonts w:ascii="仿宋_GB2312" w:eastAsia="仿宋_GB2312" w:hAnsi="宋体" w:hint="eastAsia"/>
                <w:szCs w:val="21"/>
              </w:rPr>
              <w:t>3</w:t>
            </w:r>
            <w:r w:rsidRPr="00F0455A">
              <w:rPr>
                <w:rFonts w:ascii="仿宋_GB2312" w:eastAsia="仿宋_GB2312" w:hAnsi="宋体" w:hint="eastAsia"/>
                <w:szCs w:val="21"/>
              </w:rPr>
              <w:t>日</w:t>
            </w:r>
          </w:p>
        </w:tc>
        <w:tc>
          <w:tcPr>
            <w:tcW w:w="1044"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各院部</w:t>
            </w:r>
          </w:p>
        </w:tc>
        <w:tc>
          <w:tcPr>
            <w:tcW w:w="1498"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教务处</w:t>
            </w:r>
          </w:p>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各院部</w:t>
            </w:r>
          </w:p>
        </w:tc>
      </w:tr>
      <w:tr w:rsidR="00683B80" w:rsidRPr="004A5F05" w:rsidTr="00F0455A">
        <w:trPr>
          <w:jc w:val="center"/>
        </w:trPr>
        <w:tc>
          <w:tcPr>
            <w:tcW w:w="426"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szCs w:val="21"/>
              </w:rPr>
              <w:t>2</w:t>
            </w:r>
          </w:p>
        </w:tc>
        <w:tc>
          <w:tcPr>
            <w:tcW w:w="720" w:type="dxa"/>
            <w:vMerge/>
          </w:tcPr>
          <w:p w:rsidR="00683B80" w:rsidRPr="00F0455A" w:rsidRDefault="00683B80" w:rsidP="00F0455A">
            <w:pPr>
              <w:jc w:val="center"/>
              <w:rPr>
                <w:rFonts w:ascii="仿宋_GB2312" w:eastAsia="仿宋_GB2312" w:hAnsi="宋体"/>
                <w:szCs w:val="21"/>
              </w:rPr>
            </w:pPr>
          </w:p>
        </w:tc>
        <w:tc>
          <w:tcPr>
            <w:tcW w:w="4147" w:type="dxa"/>
            <w:vAlign w:val="center"/>
          </w:tcPr>
          <w:p w:rsidR="00683B80" w:rsidRPr="00F0455A" w:rsidRDefault="00683B80" w:rsidP="005618D7">
            <w:pPr>
              <w:jc w:val="center"/>
              <w:rPr>
                <w:rFonts w:ascii="仿宋_GB2312" w:eastAsia="仿宋_GB2312" w:hAnsi="宋体"/>
                <w:szCs w:val="21"/>
              </w:rPr>
            </w:pPr>
            <w:r w:rsidRPr="00F0455A">
              <w:rPr>
                <w:rFonts w:ascii="仿宋_GB2312" w:eastAsia="仿宋_GB2312" w:hAnsi="宋体" w:hint="eastAsia"/>
                <w:szCs w:val="21"/>
              </w:rPr>
              <w:t>学期计划任务核对、安排教师、教材信息等</w:t>
            </w:r>
          </w:p>
        </w:tc>
        <w:tc>
          <w:tcPr>
            <w:tcW w:w="2655" w:type="dxa"/>
            <w:vAlign w:val="center"/>
          </w:tcPr>
          <w:p w:rsidR="00683B80" w:rsidRPr="00F0455A" w:rsidRDefault="002E6A8A" w:rsidP="002E6A8A">
            <w:pPr>
              <w:jc w:val="center"/>
              <w:rPr>
                <w:rFonts w:ascii="仿宋_GB2312" w:eastAsia="仿宋_GB2312" w:hAnsi="宋体"/>
                <w:szCs w:val="21"/>
              </w:rPr>
            </w:pPr>
            <w:r>
              <w:rPr>
                <w:rFonts w:ascii="仿宋_GB2312" w:eastAsia="仿宋_GB2312" w:hAnsi="宋体" w:hint="eastAsia"/>
                <w:szCs w:val="21"/>
              </w:rPr>
              <w:t>11</w:t>
            </w:r>
            <w:r w:rsidR="00683B80" w:rsidRPr="00F0455A">
              <w:rPr>
                <w:rFonts w:ascii="仿宋_GB2312" w:eastAsia="仿宋_GB2312" w:hAnsi="宋体" w:hint="eastAsia"/>
                <w:szCs w:val="21"/>
              </w:rPr>
              <w:t>月</w:t>
            </w:r>
            <w:r w:rsidR="005618D7">
              <w:rPr>
                <w:rFonts w:ascii="仿宋_GB2312" w:eastAsia="仿宋_GB2312" w:hAnsi="宋体" w:hint="eastAsia"/>
                <w:szCs w:val="21"/>
              </w:rPr>
              <w:t>1</w:t>
            </w:r>
            <w:r>
              <w:rPr>
                <w:rFonts w:ascii="仿宋_GB2312" w:eastAsia="仿宋_GB2312" w:hAnsi="宋体" w:hint="eastAsia"/>
                <w:szCs w:val="21"/>
              </w:rPr>
              <w:t>8</w:t>
            </w:r>
            <w:r w:rsidR="00683B80" w:rsidRPr="00F0455A">
              <w:rPr>
                <w:rFonts w:ascii="仿宋_GB2312" w:eastAsia="仿宋_GB2312" w:hAnsi="宋体" w:hint="eastAsia"/>
                <w:szCs w:val="21"/>
              </w:rPr>
              <w:t>日</w:t>
            </w:r>
            <w:r w:rsidR="00683B80" w:rsidRPr="00F0455A">
              <w:rPr>
                <w:rFonts w:ascii="仿宋_GB2312" w:eastAsia="仿宋_GB2312" w:hAnsi="宋体"/>
                <w:szCs w:val="21"/>
              </w:rPr>
              <w:t>-</w:t>
            </w:r>
            <w:r>
              <w:rPr>
                <w:rFonts w:ascii="仿宋_GB2312" w:eastAsia="仿宋_GB2312" w:hAnsi="宋体" w:hint="eastAsia"/>
                <w:szCs w:val="21"/>
              </w:rPr>
              <w:t>11</w:t>
            </w:r>
            <w:r w:rsidR="00683B80" w:rsidRPr="00F0455A">
              <w:rPr>
                <w:rFonts w:ascii="仿宋_GB2312" w:eastAsia="仿宋_GB2312" w:hAnsi="宋体" w:hint="eastAsia"/>
                <w:szCs w:val="21"/>
              </w:rPr>
              <w:t>月</w:t>
            </w:r>
            <w:r>
              <w:rPr>
                <w:rFonts w:ascii="仿宋_GB2312" w:eastAsia="仿宋_GB2312" w:hAnsi="宋体" w:hint="eastAsia"/>
                <w:szCs w:val="21"/>
              </w:rPr>
              <w:t>27</w:t>
            </w:r>
            <w:r w:rsidR="00683B80" w:rsidRPr="00F0455A">
              <w:rPr>
                <w:rFonts w:ascii="仿宋_GB2312" w:eastAsia="仿宋_GB2312" w:hAnsi="宋体" w:hint="eastAsia"/>
                <w:szCs w:val="21"/>
              </w:rPr>
              <w:t>日</w:t>
            </w:r>
          </w:p>
        </w:tc>
        <w:tc>
          <w:tcPr>
            <w:tcW w:w="1044"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各院部</w:t>
            </w:r>
          </w:p>
        </w:tc>
        <w:tc>
          <w:tcPr>
            <w:tcW w:w="1498"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教务处</w:t>
            </w:r>
          </w:p>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各院部</w:t>
            </w:r>
          </w:p>
        </w:tc>
      </w:tr>
      <w:tr w:rsidR="00683B80" w:rsidRPr="004A5F05" w:rsidTr="00F0455A">
        <w:trPr>
          <w:jc w:val="center"/>
        </w:trPr>
        <w:tc>
          <w:tcPr>
            <w:tcW w:w="426"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szCs w:val="21"/>
              </w:rPr>
              <w:t>3</w:t>
            </w:r>
          </w:p>
        </w:tc>
        <w:tc>
          <w:tcPr>
            <w:tcW w:w="720" w:type="dxa"/>
            <w:vMerge/>
          </w:tcPr>
          <w:p w:rsidR="00683B80" w:rsidRPr="00F0455A" w:rsidRDefault="00683B80" w:rsidP="00F0455A">
            <w:pPr>
              <w:jc w:val="center"/>
              <w:rPr>
                <w:rFonts w:ascii="仿宋_GB2312" w:eastAsia="仿宋_GB2312" w:hAnsi="宋体"/>
                <w:szCs w:val="21"/>
              </w:rPr>
            </w:pPr>
          </w:p>
        </w:tc>
        <w:tc>
          <w:tcPr>
            <w:tcW w:w="4147"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生成排课总任务</w:t>
            </w:r>
          </w:p>
        </w:tc>
        <w:tc>
          <w:tcPr>
            <w:tcW w:w="2655" w:type="dxa"/>
            <w:vAlign w:val="center"/>
          </w:tcPr>
          <w:p w:rsidR="00683B80" w:rsidRPr="00F0455A" w:rsidRDefault="002E6A8A" w:rsidP="002E6A8A">
            <w:pPr>
              <w:jc w:val="center"/>
              <w:rPr>
                <w:rFonts w:ascii="仿宋_GB2312" w:eastAsia="仿宋_GB2312" w:hAnsi="宋体"/>
                <w:szCs w:val="21"/>
              </w:rPr>
            </w:pPr>
            <w:r>
              <w:rPr>
                <w:rFonts w:ascii="仿宋_GB2312" w:eastAsia="仿宋_GB2312" w:hAnsi="宋体" w:hint="eastAsia"/>
                <w:szCs w:val="21"/>
              </w:rPr>
              <w:t>11</w:t>
            </w:r>
            <w:r w:rsidR="00683B80" w:rsidRPr="00F0455A">
              <w:rPr>
                <w:rFonts w:ascii="仿宋_GB2312" w:eastAsia="仿宋_GB2312" w:hAnsi="宋体" w:hint="eastAsia"/>
                <w:szCs w:val="21"/>
              </w:rPr>
              <w:t>月</w:t>
            </w:r>
            <w:r>
              <w:rPr>
                <w:rFonts w:ascii="仿宋_GB2312" w:eastAsia="仿宋_GB2312" w:hAnsi="宋体" w:hint="eastAsia"/>
                <w:szCs w:val="21"/>
              </w:rPr>
              <w:t>30</w:t>
            </w:r>
            <w:r w:rsidR="00683B80" w:rsidRPr="00F0455A">
              <w:rPr>
                <w:rFonts w:ascii="仿宋_GB2312" w:eastAsia="仿宋_GB2312" w:hAnsi="宋体" w:hint="eastAsia"/>
                <w:szCs w:val="21"/>
              </w:rPr>
              <w:t>日</w:t>
            </w:r>
            <w:r w:rsidR="00683B80" w:rsidRPr="00F0455A">
              <w:rPr>
                <w:rFonts w:ascii="仿宋_GB2312" w:eastAsia="仿宋_GB2312" w:hAnsi="宋体"/>
                <w:szCs w:val="21"/>
              </w:rPr>
              <w:t>-</w:t>
            </w:r>
            <w:r>
              <w:rPr>
                <w:rFonts w:ascii="仿宋_GB2312" w:eastAsia="仿宋_GB2312" w:hAnsi="宋体" w:hint="eastAsia"/>
                <w:szCs w:val="21"/>
              </w:rPr>
              <w:t>12</w:t>
            </w:r>
            <w:r w:rsidR="00683B80" w:rsidRPr="00F0455A">
              <w:rPr>
                <w:rFonts w:ascii="仿宋_GB2312" w:eastAsia="仿宋_GB2312" w:hAnsi="宋体" w:hint="eastAsia"/>
                <w:szCs w:val="21"/>
              </w:rPr>
              <w:t>月</w:t>
            </w:r>
            <w:r>
              <w:rPr>
                <w:rFonts w:ascii="仿宋_GB2312" w:eastAsia="仿宋_GB2312" w:hAnsi="宋体" w:hint="eastAsia"/>
                <w:szCs w:val="21"/>
              </w:rPr>
              <w:t>4</w:t>
            </w:r>
            <w:r w:rsidR="00683B80" w:rsidRPr="00F0455A">
              <w:rPr>
                <w:rFonts w:ascii="仿宋_GB2312" w:eastAsia="仿宋_GB2312" w:hAnsi="宋体" w:hint="eastAsia"/>
                <w:szCs w:val="21"/>
              </w:rPr>
              <w:t>日</w:t>
            </w:r>
          </w:p>
        </w:tc>
        <w:tc>
          <w:tcPr>
            <w:tcW w:w="1044"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教务处</w:t>
            </w:r>
          </w:p>
        </w:tc>
        <w:tc>
          <w:tcPr>
            <w:tcW w:w="1498"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教务处</w:t>
            </w:r>
          </w:p>
        </w:tc>
      </w:tr>
      <w:tr w:rsidR="00683B80" w:rsidRPr="004A5F05" w:rsidTr="00F0455A">
        <w:trPr>
          <w:jc w:val="center"/>
        </w:trPr>
        <w:tc>
          <w:tcPr>
            <w:tcW w:w="426" w:type="dxa"/>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szCs w:val="21"/>
              </w:rPr>
              <w:lastRenderedPageBreak/>
              <w:t>4</w:t>
            </w:r>
          </w:p>
        </w:tc>
        <w:tc>
          <w:tcPr>
            <w:tcW w:w="720" w:type="dxa"/>
            <w:vMerge w:val="restart"/>
            <w:vAlign w:val="center"/>
          </w:tcPr>
          <w:p w:rsidR="00683B80" w:rsidRPr="00F0455A" w:rsidRDefault="00683B80" w:rsidP="00F0455A">
            <w:pPr>
              <w:jc w:val="center"/>
              <w:rPr>
                <w:rFonts w:ascii="仿宋_GB2312" w:eastAsia="仿宋_GB2312" w:hAnsi="宋体"/>
                <w:szCs w:val="21"/>
              </w:rPr>
            </w:pPr>
            <w:r w:rsidRPr="00F0455A">
              <w:rPr>
                <w:rFonts w:ascii="仿宋_GB2312" w:eastAsia="仿宋_GB2312" w:hAnsi="宋体" w:hint="eastAsia"/>
                <w:szCs w:val="21"/>
              </w:rPr>
              <w:t>时间地点安排</w:t>
            </w:r>
          </w:p>
          <w:p w:rsidR="00683B80" w:rsidRPr="00F0455A" w:rsidRDefault="00683B80" w:rsidP="00F0455A">
            <w:pPr>
              <w:jc w:val="center"/>
              <w:rPr>
                <w:rFonts w:ascii="仿宋_GB2312" w:eastAsia="仿宋_GB2312" w:hAnsi="宋体"/>
                <w:szCs w:val="21"/>
              </w:rPr>
            </w:pPr>
          </w:p>
        </w:tc>
        <w:tc>
          <w:tcPr>
            <w:tcW w:w="4147" w:type="dxa"/>
            <w:vAlign w:val="center"/>
          </w:tcPr>
          <w:p w:rsidR="00683B80" w:rsidRPr="00F0455A" w:rsidRDefault="00307C07" w:rsidP="00F0455A">
            <w:pPr>
              <w:jc w:val="center"/>
              <w:rPr>
                <w:rFonts w:ascii="仿宋_GB2312" w:eastAsia="仿宋_GB2312" w:hAnsi="宋体"/>
                <w:szCs w:val="21"/>
              </w:rPr>
            </w:pPr>
            <w:r w:rsidRPr="00F0455A">
              <w:rPr>
                <w:rFonts w:ascii="仿宋_GB2312" w:eastAsia="仿宋_GB2312" w:hAnsi="宋体" w:hint="eastAsia"/>
                <w:szCs w:val="21"/>
              </w:rPr>
              <w:t>公共计算机类课程排课（安排时间、地点）</w:t>
            </w:r>
          </w:p>
        </w:tc>
        <w:tc>
          <w:tcPr>
            <w:tcW w:w="2655" w:type="dxa"/>
            <w:vAlign w:val="center"/>
          </w:tcPr>
          <w:p w:rsidR="00683B80" w:rsidRPr="00F0455A" w:rsidRDefault="002E6A8A" w:rsidP="002E6A8A">
            <w:pPr>
              <w:jc w:val="center"/>
              <w:rPr>
                <w:rFonts w:ascii="仿宋_GB2312" w:eastAsia="仿宋_GB2312" w:hAnsi="宋体"/>
                <w:szCs w:val="21"/>
              </w:rPr>
            </w:pPr>
            <w:r>
              <w:rPr>
                <w:rFonts w:ascii="仿宋_GB2312" w:eastAsia="仿宋_GB2312" w:hAnsi="宋体" w:hint="eastAsia"/>
                <w:szCs w:val="21"/>
              </w:rPr>
              <w:t>12</w:t>
            </w:r>
            <w:r w:rsidR="00683B80" w:rsidRPr="00F0455A">
              <w:rPr>
                <w:rFonts w:ascii="仿宋_GB2312" w:eastAsia="仿宋_GB2312" w:hAnsi="宋体" w:hint="eastAsia"/>
                <w:szCs w:val="21"/>
              </w:rPr>
              <w:t>月</w:t>
            </w:r>
            <w:r>
              <w:rPr>
                <w:rFonts w:ascii="仿宋_GB2312" w:eastAsia="仿宋_GB2312" w:hAnsi="宋体" w:hint="eastAsia"/>
                <w:szCs w:val="21"/>
              </w:rPr>
              <w:t>7</w:t>
            </w:r>
            <w:r w:rsidR="00683B80" w:rsidRPr="00F0455A">
              <w:rPr>
                <w:rFonts w:ascii="仿宋_GB2312" w:eastAsia="仿宋_GB2312" w:hAnsi="宋体" w:hint="eastAsia"/>
                <w:szCs w:val="21"/>
              </w:rPr>
              <w:t>日</w:t>
            </w:r>
            <w:r w:rsidR="00683B80" w:rsidRPr="00F0455A">
              <w:rPr>
                <w:rFonts w:ascii="仿宋_GB2312" w:eastAsia="仿宋_GB2312" w:hAnsi="宋体"/>
                <w:szCs w:val="21"/>
              </w:rPr>
              <w:t>-</w:t>
            </w:r>
            <w:r>
              <w:rPr>
                <w:rFonts w:ascii="仿宋_GB2312" w:eastAsia="仿宋_GB2312" w:hAnsi="宋体" w:hint="eastAsia"/>
                <w:szCs w:val="21"/>
              </w:rPr>
              <w:t>12</w:t>
            </w:r>
            <w:r w:rsidR="00683B80" w:rsidRPr="00F0455A">
              <w:rPr>
                <w:rFonts w:ascii="仿宋_GB2312" w:eastAsia="仿宋_GB2312" w:hAnsi="宋体" w:hint="eastAsia"/>
                <w:szCs w:val="21"/>
              </w:rPr>
              <w:t>月</w:t>
            </w:r>
            <w:r>
              <w:rPr>
                <w:rFonts w:ascii="仿宋_GB2312" w:eastAsia="仿宋_GB2312" w:hAnsi="宋体" w:hint="eastAsia"/>
                <w:szCs w:val="21"/>
              </w:rPr>
              <w:t>11</w:t>
            </w:r>
            <w:r w:rsidR="00683B80" w:rsidRPr="00F0455A">
              <w:rPr>
                <w:rFonts w:ascii="仿宋_GB2312" w:eastAsia="仿宋_GB2312" w:hAnsi="宋体" w:hint="eastAsia"/>
                <w:szCs w:val="21"/>
              </w:rPr>
              <w:t>日</w:t>
            </w:r>
          </w:p>
        </w:tc>
        <w:tc>
          <w:tcPr>
            <w:tcW w:w="1044" w:type="dxa"/>
            <w:vAlign w:val="center"/>
          </w:tcPr>
          <w:p w:rsidR="00683B80" w:rsidRPr="00F0455A" w:rsidRDefault="00307C07" w:rsidP="00650042">
            <w:pPr>
              <w:jc w:val="center"/>
              <w:rPr>
                <w:rFonts w:ascii="仿宋_GB2312" w:eastAsia="仿宋_GB2312" w:hAnsi="宋体"/>
                <w:szCs w:val="21"/>
              </w:rPr>
            </w:pPr>
            <w:r w:rsidRPr="00F0455A">
              <w:rPr>
                <w:rFonts w:ascii="仿宋_GB2312" w:eastAsia="仿宋_GB2312" w:hAnsi="宋体" w:hint="eastAsia"/>
                <w:szCs w:val="21"/>
              </w:rPr>
              <w:t>计算机</w:t>
            </w:r>
            <w:r>
              <w:rPr>
                <w:rFonts w:ascii="仿宋_GB2312" w:eastAsia="仿宋_GB2312" w:hAnsi="宋体" w:hint="eastAsia"/>
                <w:szCs w:val="21"/>
              </w:rPr>
              <w:t>学院</w:t>
            </w:r>
          </w:p>
        </w:tc>
        <w:tc>
          <w:tcPr>
            <w:tcW w:w="1498" w:type="dxa"/>
            <w:vAlign w:val="center"/>
          </w:tcPr>
          <w:p w:rsidR="00307C07"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教务处</w:t>
            </w:r>
          </w:p>
          <w:p w:rsidR="00683B80"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计算机</w:t>
            </w:r>
            <w:r>
              <w:rPr>
                <w:rFonts w:ascii="仿宋_GB2312" w:eastAsia="仿宋_GB2312" w:hAnsi="宋体" w:hint="eastAsia"/>
                <w:szCs w:val="21"/>
              </w:rPr>
              <w:t>学</w:t>
            </w:r>
            <w:r w:rsidRPr="00F0455A">
              <w:rPr>
                <w:rFonts w:ascii="仿宋_GB2312" w:eastAsia="仿宋_GB2312" w:hAnsi="宋体" w:hint="eastAsia"/>
                <w:szCs w:val="21"/>
              </w:rPr>
              <w:t>院</w:t>
            </w:r>
          </w:p>
        </w:tc>
      </w:tr>
      <w:tr w:rsidR="005618D7" w:rsidRPr="004A5F05" w:rsidTr="00F0455A">
        <w:trPr>
          <w:jc w:val="center"/>
        </w:trPr>
        <w:tc>
          <w:tcPr>
            <w:tcW w:w="426"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szCs w:val="21"/>
              </w:rPr>
              <w:t>5</w:t>
            </w:r>
          </w:p>
        </w:tc>
        <w:tc>
          <w:tcPr>
            <w:tcW w:w="720" w:type="dxa"/>
            <w:vMerge/>
          </w:tcPr>
          <w:p w:rsidR="005618D7" w:rsidRPr="00F0455A" w:rsidRDefault="005618D7" w:rsidP="00F0455A">
            <w:pPr>
              <w:jc w:val="center"/>
              <w:rPr>
                <w:rFonts w:ascii="仿宋_GB2312" w:eastAsia="仿宋_GB2312" w:hAnsi="宋体"/>
                <w:szCs w:val="21"/>
              </w:rPr>
            </w:pPr>
          </w:p>
        </w:tc>
        <w:tc>
          <w:tcPr>
            <w:tcW w:w="4147" w:type="dxa"/>
            <w:vAlign w:val="center"/>
          </w:tcPr>
          <w:p w:rsidR="005618D7" w:rsidRPr="00F0455A" w:rsidRDefault="00307C07" w:rsidP="006C6EDC">
            <w:pPr>
              <w:jc w:val="center"/>
              <w:rPr>
                <w:rFonts w:ascii="仿宋_GB2312" w:eastAsia="仿宋_GB2312" w:hAnsi="宋体"/>
                <w:szCs w:val="21"/>
              </w:rPr>
            </w:pPr>
            <w:r w:rsidRPr="00F0455A">
              <w:rPr>
                <w:rFonts w:ascii="仿宋_GB2312" w:eastAsia="仿宋_GB2312" w:hAnsi="宋体" w:hint="eastAsia"/>
                <w:szCs w:val="21"/>
              </w:rPr>
              <w:t>公共体育（安排时间）</w:t>
            </w:r>
          </w:p>
        </w:tc>
        <w:tc>
          <w:tcPr>
            <w:tcW w:w="2655" w:type="dxa"/>
            <w:vAlign w:val="center"/>
          </w:tcPr>
          <w:p w:rsidR="005618D7" w:rsidRPr="00F0455A" w:rsidRDefault="002E6A8A" w:rsidP="002E6A8A">
            <w:pPr>
              <w:jc w:val="center"/>
              <w:rPr>
                <w:rFonts w:ascii="仿宋_GB2312" w:eastAsia="仿宋_GB2312" w:hAnsi="宋体"/>
                <w:szCs w:val="21"/>
              </w:rPr>
            </w:pPr>
            <w:r>
              <w:rPr>
                <w:rFonts w:ascii="仿宋_GB2312" w:eastAsia="仿宋_GB2312" w:hAnsi="宋体" w:hint="eastAsia"/>
                <w:szCs w:val="21"/>
              </w:rPr>
              <w:t>12</w:t>
            </w:r>
            <w:r w:rsidR="005618D7" w:rsidRPr="00F0455A">
              <w:rPr>
                <w:rFonts w:ascii="仿宋_GB2312" w:eastAsia="仿宋_GB2312" w:hAnsi="宋体" w:hint="eastAsia"/>
                <w:szCs w:val="21"/>
              </w:rPr>
              <w:t>月</w:t>
            </w:r>
            <w:r>
              <w:rPr>
                <w:rFonts w:ascii="仿宋_GB2312" w:eastAsia="仿宋_GB2312" w:hAnsi="宋体" w:hint="eastAsia"/>
                <w:szCs w:val="21"/>
              </w:rPr>
              <w:t>14</w:t>
            </w:r>
            <w:r w:rsidR="005618D7" w:rsidRPr="00F0455A">
              <w:rPr>
                <w:rFonts w:ascii="仿宋_GB2312" w:eastAsia="仿宋_GB2312" w:hAnsi="宋体" w:hint="eastAsia"/>
                <w:szCs w:val="21"/>
              </w:rPr>
              <w:t>日</w:t>
            </w:r>
            <w:r w:rsidR="005618D7" w:rsidRPr="00F0455A">
              <w:rPr>
                <w:rFonts w:ascii="仿宋_GB2312" w:eastAsia="仿宋_GB2312" w:hAnsi="宋体"/>
                <w:szCs w:val="21"/>
              </w:rPr>
              <w:t>-</w:t>
            </w:r>
            <w:r>
              <w:rPr>
                <w:rFonts w:ascii="仿宋_GB2312" w:eastAsia="仿宋_GB2312" w:hAnsi="宋体" w:hint="eastAsia"/>
                <w:szCs w:val="21"/>
              </w:rPr>
              <w:t>12</w:t>
            </w:r>
            <w:r w:rsidR="005618D7" w:rsidRPr="00F0455A">
              <w:rPr>
                <w:rFonts w:ascii="仿宋_GB2312" w:eastAsia="仿宋_GB2312" w:hAnsi="宋体" w:hint="eastAsia"/>
                <w:szCs w:val="21"/>
              </w:rPr>
              <w:t>月</w:t>
            </w:r>
            <w:r>
              <w:rPr>
                <w:rFonts w:ascii="仿宋_GB2312" w:eastAsia="仿宋_GB2312" w:hAnsi="宋体" w:hint="eastAsia"/>
                <w:szCs w:val="21"/>
              </w:rPr>
              <w:t>18</w:t>
            </w:r>
            <w:r w:rsidR="005618D7" w:rsidRPr="00F0455A">
              <w:rPr>
                <w:rFonts w:ascii="仿宋_GB2312" w:eastAsia="仿宋_GB2312" w:hAnsi="宋体" w:hint="eastAsia"/>
                <w:szCs w:val="21"/>
              </w:rPr>
              <w:t>日</w:t>
            </w:r>
          </w:p>
        </w:tc>
        <w:tc>
          <w:tcPr>
            <w:tcW w:w="1044" w:type="dxa"/>
            <w:vAlign w:val="center"/>
          </w:tcPr>
          <w:p w:rsidR="005618D7" w:rsidRPr="00F0455A" w:rsidRDefault="00307C07" w:rsidP="006C6EDC">
            <w:pPr>
              <w:jc w:val="center"/>
              <w:rPr>
                <w:rFonts w:ascii="仿宋_GB2312" w:eastAsia="仿宋_GB2312" w:hAnsi="宋体"/>
                <w:szCs w:val="21"/>
              </w:rPr>
            </w:pPr>
            <w:r w:rsidRPr="00F0455A">
              <w:rPr>
                <w:rFonts w:ascii="仿宋_GB2312" w:eastAsia="仿宋_GB2312" w:hAnsi="宋体" w:hint="eastAsia"/>
                <w:szCs w:val="21"/>
              </w:rPr>
              <w:t>体育学</w:t>
            </w:r>
            <w:r>
              <w:rPr>
                <w:rFonts w:ascii="仿宋_GB2312" w:eastAsia="仿宋_GB2312" w:hAnsi="宋体" w:hint="eastAsia"/>
                <w:szCs w:val="21"/>
              </w:rPr>
              <w:t>院</w:t>
            </w:r>
          </w:p>
        </w:tc>
        <w:tc>
          <w:tcPr>
            <w:tcW w:w="1498" w:type="dxa"/>
            <w:vAlign w:val="center"/>
          </w:tcPr>
          <w:p w:rsidR="00307C07"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教务处</w:t>
            </w:r>
          </w:p>
          <w:p w:rsidR="005618D7"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体育学院</w:t>
            </w:r>
          </w:p>
        </w:tc>
      </w:tr>
      <w:tr w:rsidR="005618D7" w:rsidRPr="004A5F05" w:rsidTr="00F0455A">
        <w:trPr>
          <w:jc w:val="center"/>
        </w:trPr>
        <w:tc>
          <w:tcPr>
            <w:tcW w:w="426"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szCs w:val="21"/>
              </w:rPr>
              <w:t>6</w:t>
            </w:r>
          </w:p>
        </w:tc>
        <w:tc>
          <w:tcPr>
            <w:tcW w:w="720" w:type="dxa"/>
            <w:vMerge/>
          </w:tcPr>
          <w:p w:rsidR="005618D7" w:rsidRPr="00F0455A" w:rsidRDefault="005618D7" w:rsidP="00F0455A">
            <w:pPr>
              <w:jc w:val="center"/>
              <w:rPr>
                <w:rFonts w:ascii="仿宋_GB2312" w:eastAsia="仿宋_GB2312" w:hAnsi="宋体"/>
                <w:szCs w:val="21"/>
              </w:rPr>
            </w:pPr>
          </w:p>
        </w:tc>
        <w:tc>
          <w:tcPr>
            <w:tcW w:w="4147" w:type="dxa"/>
            <w:vAlign w:val="center"/>
          </w:tcPr>
          <w:p w:rsidR="005618D7" w:rsidRPr="00F0455A" w:rsidRDefault="00307C07" w:rsidP="006C6EDC">
            <w:pPr>
              <w:jc w:val="center"/>
              <w:rPr>
                <w:rFonts w:ascii="仿宋_GB2312" w:eastAsia="仿宋_GB2312" w:hAnsi="宋体"/>
                <w:szCs w:val="21"/>
              </w:rPr>
            </w:pPr>
            <w:r w:rsidRPr="00F0455A">
              <w:rPr>
                <w:rFonts w:ascii="仿宋_GB2312" w:eastAsia="仿宋_GB2312" w:hAnsi="宋体" w:hint="eastAsia"/>
                <w:szCs w:val="21"/>
              </w:rPr>
              <w:t>两课课程排课（安排时间）</w:t>
            </w:r>
          </w:p>
        </w:tc>
        <w:tc>
          <w:tcPr>
            <w:tcW w:w="2655" w:type="dxa"/>
            <w:vAlign w:val="center"/>
          </w:tcPr>
          <w:p w:rsidR="005618D7" w:rsidRPr="00F0455A" w:rsidRDefault="002E6A8A" w:rsidP="002E6A8A">
            <w:pPr>
              <w:jc w:val="center"/>
              <w:rPr>
                <w:rFonts w:ascii="仿宋_GB2312" w:eastAsia="仿宋_GB2312" w:hAnsi="宋体"/>
                <w:szCs w:val="21"/>
              </w:rPr>
            </w:pPr>
            <w:r>
              <w:rPr>
                <w:rFonts w:ascii="仿宋_GB2312" w:eastAsia="仿宋_GB2312" w:hAnsi="宋体" w:hint="eastAsia"/>
                <w:szCs w:val="21"/>
              </w:rPr>
              <w:t>12</w:t>
            </w:r>
            <w:r w:rsidR="005618D7" w:rsidRPr="00F0455A">
              <w:rPr>
                <w:rFonts w:ascii="仿宋_GB2312" w:eastAsia="仿宋_GB2312" w:hAnsi="宋体" w:hint="eastAsia"/>
                <w:szCs w:val="21"/>
              </w:rPr>
              <w:t>月</w:t>
            </w:r>
            <w:r>
              <w:rPr>
                <w:rFonts w:ascii="仿宋_GB2312" w:eastAsia="仿宋_GB2312" w:hAnsi="宋体" w:hint="eastAsia"/>
                <w:szCs w:val="21"/>
              </w:rPr>
              <w:t>21</w:t>
            </w:r>
            <w:r w:rsidR="005618D7" w:rsidRPr="00F0455A">
              <w:rPr>
                <w:rFonts w:ascii="仿宋_GB2312" w:eastAsia="仿宋_GB2312" w:hAnsi="宋体" w:hint="eastAsia"/>
                <w:szCs w:val="21"/>
              </w:rPr>
              <w:t>日</w:t>
            </w:r>
            <w:r w:rsidR="005618D7" w:rsidRPr="00F0455A">
              <w:rPr>
                <w:rFonts w:ascii="仿宋_GB2312" w:eastAsia="仿宋_GB2312" w:hAnsi="宋体"/>
                <w:szCs w:val="21"/>
              </w:rPr>
              <w:t>-</w:t>
            </w:r>
            <w:r>
              <w:rPr>
                <w:rFonts w:ascii="仿宋_GB2312" w:eastAsia="仿宋_GB2312" w:hAnsi="宋体" w:hint="eastAsia"/>
                <w:szCs w:val="21"/>
              </w:rPr>
              <w:t>12</w:t>
            </w:r>
            <w:r w:rsidR="005618D7" w:rsidRPr="00F0455A">
              <w:rPr>
                <w:rFonts w:ascii="仿宋_GB2312" w:eastAsia="仿宋_GB2312" w:hAnsi="宋体" w:hint="eastAsia"/>
                <w:szCs w:val="21"/>
              </w:rPr>
              <w:t>月</w:t>
            </w:r>
            <w:r>
              <w:rPr>
                <w:rFonts w:ascii="仿宋_GB2312" w:eastAsia="仿宋_GB2312" w:hAnsi="宋体" w:hint="eastAsia"/>
                <w:szCs w:val="21"/>
              </w:rPr>
              <w:t>25</w:t>
            </w:r>
            <w:r w:rsidR="005618D7" w:rsidRPr="00F0455A">
              <w:rPr>
                <w:rFonts w:ascii="仿宋_GB2312" w:eastAsia="仿宋_GB2312" w:hAnsi="宋体" w:hint="eastAsia"/>
                <w:szCs w:val="21"/>
              </w:rPr>
              <w:t>日</w:t>
            </w:r>
          </w:p>
        </w:tc>
        <w:tc>
          <w:tcPr>
            <w:tcW w:w="1044" w:type="dxa"/>
            <w:vAlign w:val="center"/>
          </w:tcPr>
          <w:p w:rsidR="005618D7" w:rsidRPr="00F0455A" w:rsidRDefault="00307C07" w:rsidP="006C6EDC">
            <w:pPr>
              <w:jc w:val="center"/>
              <w:rPr>
                <w:rFonts w:ascii="仿宋_GB2312" w:eastAsia="仿宋_GB2312" w:hAnsi="宋体"/>
                <w:szCs w:val="21"/>
              </w:rPr>
            </w:pPr>
            <w:proofErr w:type="gramStart"/>
            <w:r w:rsidRPr="00F0455A">
              <w:rPr>
                <w:rFonts w:ascii="仿宋_GB2312" w:eastAsia="仿宋_GB2312" w:hAnsi="宋体" w:hint="eastAsia"/>
                <w:szCs w:val="21"/>
              </w:rPr>
              <w:t>思政部</w:t>
            </w:r>
            <w:proofErr w:type="gramEnd"/>
          </w:p>
        </w:tc>
        <w:tc>
          <w:tcPr>
            <w:tcW w:w="1498" w:type="dxa"/>
            <w:vAlign w:val="center"/>
          </w:tcPr>
          <w:p w:rsidR="00307C07"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教务处</w:t>
            </w:r>
          </w:p>
          <w:p w:rsidR="005618D7" w:rsidRPr="00F0455A" w:rsidRDefault="00307C07" w:rsidP="00307C07">
            <w:pPr>
              <w:jc w:val="center"/>
              <w:rPr>
                <w:rFonts w:ascii="仿宋_GB2312" w:eastAsia="仿宋_GB2312" w:hAnsi="宋体"/>
                <w:szCs w:val="21"/>
              </w:rPr>
            </w:pPr>
            <w:proofErr w:type="gramStart"/>
            <w:r w:rsidRPr="00F0455A">
              <w:rPr>
                <w:rFonts w:ascii="仿宋_GB2312" w:eastAsia="仿宋_GB2312" w:hAnsi="宋体" w:hint="eastAsia"/>
                <w:szCs w:val="21"/>
              </w:rPr>
              <w:t>思政部</w:t>
            </w:r>
            <w:proofErr w:type="gramEnd"/>
          </w:p>
        </w:tc>
      </w:tr>
      <w:tr w:rsidR="005618D7" w:rsidRPr="004A5F05" w:rsidTr="00F0455A">
        <w:trPr>
          <w:jc w:val="center"/>
        </w:trPr>
        <w:tc>
          <w:tcPr>
            <w:tcW w:w="426"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szCs w:val="21"/>
              </w:rPr>
              <w:t>7</w:t>
            </w:r>
          </w:p>
        </w:tc>
        <w:tc>
          <w:tcPr>
            <w:tcW w:w="720" w:type="dxa"/>
            <w:vMerge/>
          </w:tcPr>
          <w:p w:rsidR="005618D7" w:rsidRPr="00F0455A" w:rsidRDefault="005618D7" w:rsidP="00F0455A">
            <w:pPr>
              <w:jc w:val="center"/>
              <w:rPr>
                <w:rFonts w:ascii="仿宋_GB2312" w:eastAsia="仿宋_GB2312" w:hAnsi="宋体"/>
                <w:szCs w:val="21"/>
              </w:rPr>
            </w:pPr>
          </w:p>
        </w:tc>
        <w:tc>
          <w:tcPr>
            <w:tcW w:w="4147" w:type="dxa"/>
            <w:vAlign w:val="center"/>
          </w:tcPr>
          <w:p w:rsidR="005618D7" w:rsidRPr="00F0455A" w:rsidRDefault="00307C07" w:rsidP="00F0455A">
            <w:pPr>
              <w:jc w:val="center"/>
              <w:rPr>
                <w:rFonts w:ascii="仿宋_GB2312" w:eastAsia="仿宋_GB2312" w:hAnsi="宋体"/>
                <w:szCs w:val="21"/>
              </w:rPr>
            </w:pPr>
            <w:r w:rsidRPr="00F0455A">
              <w:rPr>
                <w:rFonts w:ascii="仿宋_GB2312" w:eastAsia="仿宋_GB2312" w:hAnsi="宋体" w:hint="eastAsia"/>
                <w:szCs w:val="21"/>
              </w:rPr>
              <w:t>公共外语课程排课（安排时间）</w:t>
            </w:r>
          </w:p>
        </w:tc>
        <w:tc>
          <w:tcPr>
            <w:tcW w:w="2655" w:type="dxa"/>
            <w:vAlign w:val="center"/>
          </w:tcPr>
          <w:p w:rsidR="005618D7" w:rsidRPr="00F0455A" w:rsidRDefault="002E6A8A" w:rsidP="002E6A8A">
            <w:pPr>
              <w:jc w:val="center"/>
              <w:rPr>
                <w:rFonts w:ascii="仿宋_GB2312" w:eastAsia="仿宋_GB2312" w:hAnsi="宋体"/>
                <w:szCs w:val="21"/>
              </w:rPr>
            </w:pPr>
            <w:r>
              <w:rPr>
                <w:rFonts w:ascii="仿宋_GB2312" w:eastAsia="仿宋_GB2312" w:hAnsi="宋体" w:hint="eastAsia"/>
                <w:szCs w:val="21"/>
              </w:rPr>
              <w:t>12</w:t>
            </w:r>
            <w:r w:rsidR="005618D7" w:rsidRPr="00F0455A">
              <w:rPr>
                <w:rFonts w:ascii="仿宋_GB2312" w:eastAsia="仿宋_GB2312" w:hAnsi="宋体" w:hint="eastAsia"/>
                <w:szCs w:val="21"/>
              </w:rPr>
              <w:t>月</w:t>
            </w:r>
            <w:r>
              <w:rPr>
                <w:rFonts w:ascii="仿宋_GB2312" w:eastAsia="仿宋_GB2312" w:hAnsi="宋体" w:hint="eastAsia"/>
                <w:szCs w:val="21"/>
              </w:rPr>
              <w:t>28</w:t>
            </w:r>
            <w:r w:rsidR="005618D7" w:rsidRPr="00F0455A">
              <w:rPr>
                <w:rFonts w:ascii="仿宋_GB2312" w:eastAsia="仿宋_GB2312" w:hAnsi="宋体" w:hint="eastAsia"/>
                <w:szCs w:val="21"/>
              </w:rPr>
              <w:t>日</w:t>
            </w:r>
            <w:r w:rsidR="005618D7" w:rsidRPr="00F0455A">
              <w:rPr>
                <w:rFonts w:ascii="仿宋_GB2312" w:eastAsia="仿宋_GB2312" w:hAnsi="宋体"/>
                <w:szCs w:val="21"/>
              </w:rPr>
              <w:t>-</w:t>
            </w:r>
            <w:r>
              <w:rPr>
                <w:rFonts w:ascii="仿宋_GB2312" w:eastAsia="仿宋_GB2312" w:hAnsi="宋体" w:hint="eastAsia"/>
                <w:szCs w:val="21"/>
              </w:rPr>
              <w:t>12</w:t>
            </w:r>
            <w:r w:rsidR="005618D7" w:rsidRPr="00F0455A">
              <w:rPr>
                <w:rFonts w:ascii="仿宋_GB2312" w:eastAsia="仿宋_GB2312" w:hAnsi="宋体" w:hint="eastAsia"/>
                <w:szCs w:val="21"/>
              </w:rPr>
              <w:t>月</w:t>
            </w:r>
            <w:r>
              <w:rPr>
                <w:rFonts w:ascii="仿宋_GB2312" w:eastAsia="仿宋_GB2312" w:hAnsi="宋体" w:hint="eastAsia"/>
                <w:szCs w:val="21"/>
              </w:rPr>
              <w:t>31</w:t>
            </w:r>
            <w:r w:rsidR="005618D7" w:rsidRPr="00F0455A">
              <w:rPr>
                <w:rFonts w:ascii="仿宋_GB2312" w:eastAsia="仿宋_GB2312" w:hAnsi="宋体" w:hint="eastAsia"/>
                <w:szCs w:val="21"/>
              </w:rPr>
              <w:t>日</w:t>
            </w:r>
          </w:p>
        </w:tc>
        <w:tc>
          <w:tcPr>
            <w:tcW w:w="1044" w:type="dxa"/>
            <w:vAlign w:val="center"/>
          </w:tcPr>
          <w:p w:rsidR="005618D7" w:rsidRPr="00F0455A" w:rsidRDefault="00307C07" w:rsidP="00F0455A">
            <w:pPr>
              <w:jc w:val="center"/>
              <w:rPr>
                <w:rFonts w:ascii="仿宋_GB2312" w:eastAsia="仿宋_GB2312" w:hAnsi="宋体"/>
                <w:szCs w:val="21"/>
              </w:rPr>
            </w:pPr>
            <w:r w:rsidRPr="00F0455A">
              <w:rPr>
                <w:rFonts w:ascii="仿宋_GB2312" w:eastAsia="仿宋_GB2312" w:hAnsi="宋体" w:hint="eastAsia"/>
                <w:szCs w:val="21"/>
              </w:rPr>
              <w:t>外语学院</w:t>
            </w:r>
          </w:p>
        </w:tc>
        <w:tc>
          <w:tcPr>
            <w:tcW w:w="1498" w:type="dxa"/>
            <w:vAlign w:val="center"/>
          </w:tcPr>
          <w:p w:rsidR="00307C07"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教务处</w:t>
            </w:r>
          </w:p>
          <w:p w:rsidR="005618D7" w:rsidRPr="00F0455A" w:rsidRDefault="00307C07" w:rsidP="00307C07">
            <w:pPr>
              <w:jc w:val="center"/>
              <w:rPr>
                <w:rFonts w:ascii="仿宋_GB2312" w:eastAsia="仿宋_GB2312" w:hAnsi="宋体"/>
                <w:szCs w:val="21"/>
              </w:rPr>
            </w:pPr>
            <w:r w:rsidRPr="00F0455A">
              <w:rPr>
                <w:rFonts w:ascii="仿宋_GB2312" w:eastAsia="仿宋_GB2312" w:hAnsi="宋体" w:hint="eastAsia"/>
                <w:szCs w:val="21"/>
              </w:rPr>
              <w:t>外语学院</w:t>
            </w:r>
          </w:p>
        </w:tc>
      </w:tr>
      <w:tr w:rsidR="005618D7" w:rsidRPr="004A5F05" w:rsidTr="00F0455A">
        <w:trPr>
          <w:jc w:val="center"/>
        </w:trPr>
        <w:tc>
          <w:tcPr>
            <w:tcW w:w="426"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szCs w:val="21"/>
              </w:rPr>
              <w:t>8</w:t>
            </w:r>
          </w:p>
        </w:tc>
        <w:tc>
          <w:tcPr>
            <w:tcW w:w="720" w:type="dxa"/>
            <w:vMerge/>
          </w:tcPr>
          <w:p w:rsidR="005618D7" w:rsidRPr="00F0455A" w:rsidRDefault="005618D7" w:rsidP="00F0455A">
            <w:pPr>
              <w:jc w:val="center"/>
              <w:rPr>
                <w:rFonts w:ascii="仿宋_GB2312" w:eastAsia="仿宋_GB2312" w:hAnsi="宋体"/>
                <w:szCs w:val="21"/>
              </w:rPr>
            </w:pPr>
          </w:p>
        </w:tc>
        <w:tc>
          <w:tcPr>
            <w:tcW w:w="4147"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各</w:t>
            </w:r>
            <w:proofErr w:type="gramStart"/>
            <w:r w:rsidRPr="00F0455A">
              <w:rPr>
                <w:rFonts w:ascii="仿宋_GB2312" w:eastAsia="仿宋_GB2312" w:hAnsi="宋体" w:hint="eastAsia"/>
                <w:szCs w:val="21"/>
              </w:rPr>
              <w:t>院部排跨院部</w:t>
            </w:r>
            <w:proofErr w:type="gramEnd"/>
            <w:r w:rsidRPr="00F0455A">
              <w:rPr>
                <w:rFonts w:ascii="仿宋_GB2312" w:eastAsia="仿宋_GB2312" w:hAnsi="宋体" w:hint="eastAsia"/>
                <w:szCs w:val="21"/>
              </w:rPr>
              <w:t>及本院部课</w:t>
            </w:r>
          </w:p>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（含公共课地点）</w:t>
            </w:r>
          </w:p>
        </w:tc>
        <w:tc>
          <w:tcPr>
            <w:tcW w:w="2655" w:type="dxa"/>
            <w:vAlign w:val="center"/>
          </w:tcPr>
          <w:p w:rsidR="005618D7" w:rsidRPr="00F0455A" w:rsidRDefault="00307C07" w:rsidP="00307C07">
            <w:pPr>
              <w:jc w:val="center"/>
              <w:rPr>
                <w:rFonts w:ascii="仿宋_GB2312" w:eastAsia="仿宋_GB2312" w:hAnsi="宋体"/>
                <w:szCs w:val="21"/>
              </w:rPr>
            </w:pPr>
            <w:r>
              <w:rPr>
                <w:rFonts w:ascii="仿宋_GB2312" w:eastAsia="仿宋_GB2312" w:hAnsi="宋体" w:hint="eastAsia"/>
                <w:szCs w:val="21"/>
              </w:rPr>
              <w:t>2016年</w:t>
            </w:r>
            <w:r w:rsidR="002E6A8A">
              <w:rPr>
                <w:rFonts w:ascii="仿宋_GB2312" w:eastAsia="仿宋_GB2312" w:hAnsi="宋体" w:hint="eastAsia"/>
                <w:szCs w:val="21"/>
              </w:rPr>
              <w:t>1</w:t>
            </w:r>
            <w:r w:rsidR="005618D7" w:rsidRPr="00F0455A">
              <w:rPr>
                <w:rFonts w:ascii="仿宋_GB2312" w:eastAsia="仿宋_GB2312" w:hAnsi="宋体" w:hint="eastAsia"/>
                <w:szCs w:val="21"/>
              </w:rPr>
              <w:t>月</w:t>
            </w:r>
            <w:r w:rsidR="002E6A8A">
              <w:rPr>
                <w:rFonts w:ascii="仿宋_GB2312" w:eastAsia="仿宋_GB2312" w:hAnsi="宋体" w:hint="eastAsia"/>
                <w:szCs w:val="21"/>
              </w:rPr>
              <w:t>4</w:t>
            </w:r>
            <w:r w:rsidR="005618D7" w:rsidRPr="00F0455A">
              <w:rPr>
                <w:rFonts w:ascii="仿宋_GB2312" w:eastAsia="仿宋_GB2312" w:hAnsi="宋体" w:hint="eastAsia"/>
                <w:szCs w:val="21"/>
              </w:rPr>
              <w:t>日</w:t>
            </w:r>
            <w:r w:rsidR="005618D7" w:rsidRPr="00F0455A">
              <w:rPr>
                <w:rFonts w:ascii="仿宋_GB2312" w:eastAsia="仿宋_GB2312" w:hAnsi="宋体"/>
                <w:szCs w:val="21"/>
              </w:rPr>
              <w:t>-</w:t>
            </w:r>
            <w:r>
              <w:rPr>
                <w:rFonts w:ascii="仿宋_GB2312" w:eastAsia="仿宋_GB2312" w:hAnsi="宋体" w:hint="eastAsia"/>
                <w:szCs w:val="21"/>
              </w:rPr>
              <w:t>1</w:t>
            </w:r>
            <w:r w:rsidR="005618D7" w:rsidRPr="00F0455A">
              <w:rPr>
                <w:rFonts w:ascii="仿宋_GB2312" w:eastAsia="仿宋_GB2312" w:hAnsi="宋体" w:hint="eastAsia"/>
                <w:szCs w:val="21"/>
              </w:rPr>
              <w:t>月</w:t>
            </w:r>
            <w:r w:rsidR="00650042">
              <w:rPr>
                <w:rFonts w:ascii="仿宋_GB2312" w:eastAsia="仿宋_GB2312" w:hAnsi="宋体" w:hint="eastAsia"/>
                <w:szCs w:val="21"/>
              </w:rPr>
              <w:t>8</w:t>
            </w:r>
            <w:r w:rsidR="005618D7" w:rsidRPr="00F0455A">
              <w:rPr>
                <w:rFonts w:ascii="仿宋_GB2312" w:eastAsia="仿宋_GB2312" w:hAnsi="宋体" w:hint="eastAsia"/>
                <w:szCs w:val="21"/>
              </w:rPr>
              <w:t>日</w:t>
            </w:r>
          </w:p>
        </w:tc>
        <w:tc>
          <w:tcPr>
            <w:tcW w:w="1044"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各院部</w:t>
            </w:r>
          </w:p>
        </w:tc>
        <w:tc>
          <w:tcPr>
            <w:tcW w:w="1498"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教务处</w:t>
            </w:r>
          </w:p>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各院部</w:t>
            </w:r>
          </w:p>
        </w:tc>
      </w:tr>
      <w:tr w:rsidR="005618D7" w:rsidRPr="004A5F05" w:rsidTr="00F0455A">
        <w:trPr>
          <w:jc w:val="center"/>
        </w:trPr>
        <w:tc>
          <w:tcPr>
            <w:tcW w:w="426"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szCs w:val="21"/>
              </w:rPr>
              <w:t>9</w:t>
            </w:r>
          </w:p>
        </w:tc>
        <w:tc>
          <w:tcPr>
            <w:tcW w:w="720" w:type="dxa"/>
            <w:vMerge/>
          </w:tcPr>
          <w:p w:rsidR="005618D7" w:rsidRPr="00F0455A" w:rsidRDefault="005618D7" w:rsidP="00F0455A">
            <w:pPr>
              <w:jc w:val="center"/>
              <w:rPr>
                <w:rFonts w:ascii="仿宋_GB2312" w:eastAsia="仿宋_GB2312" w:hAnsi="宋体"/>
                <w:szCs w:val="21"/>
              </w:rPr>
            </w:pPr>
          </w:p>
        </w:tc>
        <w:tc>
          <w:tcPr>
            <w:tcW w:w="4147"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核对调整课表，给学生下发课表</w:t>
            </w:r>
          </w:p>
        </w:tc>
        <w:tc>
          <w:tcPr>
            <w:tcW w:w="2655" w:type="dxa"/>
            <w:vAlign w:val="center"/>
          </w:tcPr>
          <w:p w:rsidR="005618D7" w:rsidRPr="00F0455A" w:rsidRDefault="00307C07" w:rsidP="00307C07">
            <w:pPr>
              <w:jc w:val="center"/>
              <w:rPr>
                <w:rFonts w:ascii="仿宋_GB2312" w:eastAsia="仿宋_GB2312" w:hAnsi="宋体"/>
                <w:szCs w:val="21"/>
              </w:rPr>
            </w:pPr>
            <w:r>
              <w:rPr>
                <w:rFonts w:ascii="仿宋_GB2312" w:eastAsia="仿宋_GB2312" w:hAnsi="宋体" w:hint="eastAsia"/>
                <w:szCs w:val="21"/>
              </w:rPr>
              <w:t>1</w:t>
            </w:r>
            <w:r w:rsidR="005618D7" w:rsidRPr="00F0455A">
              <w:rPr>
                <w:rFonts w:ascii="仿宋_GB2312" w:eastAsia="仿宋_GB2312" w:hAnsi="宋体" w:hint="eastAsia"/>
                <w:szCs w:val="21"/>
              </w:rPr>
              <w:t>月</w:t>
            </w:r>
            <w:r>
              <w:rPr>
                <w:rFonts w:ascii="仿宋_GB2312" w:eastAsia="仿宋_GB2312" w:hAnsi="宋体" w:hint="eastAsia"/>
                <w:szCs w:val="21"/>
              </w:rPr>
              <w:t>11</w:t>
            </w:r>
            <w:r w:rsidR="005618D7" w:rsidRPr="00F0455A">
              <w:rPr>
                <w:rFonts w:ascii="仿宋_GB2312" w:eastAsia="仿宋_GB2312" w:hAnsi="宋体" w:hint="eastAsia"/>
                <w:szCs w:val="21"/>
              </w:rPr>
              <w:t>日－</w:t>
            </w:r>
            <w:r>
              <w:rPr>
                <w:rFonts w:ascii="仿宋_GB2312" w:eastAsia="仿宋_GB2312" w:hAnsi="宋体" w:hint="eastAsia"/>
                <w:szCs w:val="21"/>
              </w:rPr>
              <w:t>1</w:t>
            </w:r>
            <w:r w:rsidR="005618D7" w:rsidRPr="00F0455A">
              <w:rPr>
                <w:rFonts w:ascii="仿宋_GB2312" w:eastAsia="仿宋_GB2312" w:hAnsi="宋体" w:hint="eastAsia"/>
                <w:szCs w:val="21"/>
              </w:rPr>
              <w:t>月</w:t>
            </w:r>
            <w:r w:rsidR="00650042">
              <w:rPr>
                <w:rFonts w:ascii="仿宋_GB2312" w:eastAsia="仿宋_GB2312" w:hAnsi="宋体" w:hint="eastAsia"/>
                <w:szCs w:val="21"/>
              </w:rPr>
              <w:t>1</w:t>
            </w:r>
            <w:r>
              <w:rPr>
                <w:rFonts w:ascii="仿宋_GB2312" w:eastAsia="仿宋_GB2312" w:hAnsi="宋体" w:hint="eastAsia"/>
                <w:szCs w:val="21"/>
              </w:rPr>
              <w:t>5</w:t>
            </w:r>
            <w:r w:rsidR="005618D7" w:rsidRPr="00F0455A">
              <w:rPr>
                <w:rFonts w:ascii="仿宋_GB2312" w:eastAsia="仿宋_GB2312" w:hAnsi="宋体" w:hint="eastAsia"/>
                <w:szCs w:val="21"/>
              </w:rPr>
              <w:t>日</w:t>
            </w:r>
          </w:p>
        </w:tc>
        <w:tc>
          <w:tcPr>
            <w:tcW w:w="1044"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教务处</w:t>
            </w:r>
          </w:p>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各院部</w:t>
            </w:r>
          </w:p>
        </w:tc>
        <w:tc>
          <w:tcPr>
            <w:tcW w:w="1498" w:type="dxa"/>
            <w:vAlign w:val="center"/>
          </w:tcPr>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教务处</w:t>
            </w:r>
          </w:p>
          <w:p w:rsidR="005618D7" w:rsidRPr="00F0455A" w:rsidRDefault="005618D7" w:rsidP="00F0455A">
            <w:pPr>
              <w:jc w:val="center"/>
              <w:rPr>
                <w:rFonts w:ascii="仿宋_GB2312" w:eastAsia="仿宋_GB2312" w:hAnsi="宋体"/>
                <w:szCs w:val="21"/>
              </w:rPr>
            </w:pPr>
            <w:r w:rsidRPr="00F0455A">
              <w:rPr>
                <w:rFonts w:ascii="仿宋_GB2312" w:eastAsia="仿宋_GB2312" w:hAnsi="宋体" w:hint="eastAsia"/>
                <w:szCs w:val="21"/>
              </w:rPr>
              <w:t>各院部</w:t>
            </w:r>
          </w:p>
        </w:tc>
      </w:tr>
    </w:tbl>
    <w:p w:rsidR="00683B80" w:rsidRDefault="00683B80" w:rsidP="000D06D0">
      <w:pPr>
        <w:spacing w:line="360" w:lineRule="auto"/>
        <w:ind w:firstLine="480"/>
        <w:rPr>
          <w:rFonts w:ascii="仿宋_GB2312" w:eastAsia="仿宋_GB2312" w:hAnsi="宋体"/>
          <w:sz w:val="24"/>
        </w:rPr>
      </w:pPr>
      <w:r w:rsidRPr="004A5F05">
        <w:rPr>
          <w:rFonts w:ascii="仿宋_GB2312" w:eastAsia="仿宋_GB2312" w:hAnsi="宋体" w:hint="eastAsia"/>
          <w:sz w:val="24"/>
        </w:rPr>
        <w:t>请各院部在规定的时间内务必完成自己承担的工作，以便后续工作的顺利开展。各种系统外的上报材料均需上报电子稿及打印件（院长（主任）签字、院部盖章），并于</w:t>
      </w:r>
      <w:r w:rsidRPr="004A5F05">
        <w:rPr>
          <w:rFonts w:ascii="仿宋_GB2312" w:eastAsia="仿宋_GB2312" w:hAnsi="宋体"/>
          <w:sz w:val="24"/>
        </w:rPr>
        <w:t>20</w:t>
      </w:r>
      <w:r>
        <w:rPr>
          <w:rFonts w:ascii="仿宋_GB2312" w:eastAsia="仿宋_GB2312" w:hAnsi="宋体"/>
          <w:sz w:val="24"/>
        </w:rPr>
        <w:t>1</w:t>
      </w:r>
      <w:r w:rsidR="00307C07">
        <w:rPr>
          <w:rFonts w:ascii="仿宋_GB2312" w:eastAsia="仿宋_GB2312" w:hAnsi="宋体" w:hint="eastAsia"/>
          <w:sz w:val="24"/>
        </w:rPr>
        <w:t>6</w:t>
      </w:r>
      <w:r w:rsidRPr="004A5F05">
        <w:rPr>
          <w:rFonts w:ascii="仿宋_GB2312" w:eastAsia="仿宋_GB2312" w:hAnsi="宋体" w:hint="eastAsia"/>
          <w:sz w:val="24"/>
        </w:rPr>
        <w:t>年</w:t>
      </w:r>
      <w:r w:rsidR="00307C07">
        <w:rPr>
          <w:rFonts w:ascii="仿宋_GB2312" w:eastAsia="仿宋_GB2312" w:hAnsi="宋体" w:hint="eastAsia"/>
          <w:sz w:val="24"/>
        </w:rPr>
        <w:t>1</w:t>
      </w:r>
      <w:r w:rsidRPr="004A5F05">
        <w:rPr>
          <w:rFonts w:ascii="仿宋_GB2312" w:eastAsia="仿宋_GB2312" w:hAnsi="宋体" w:hint="eastAsia"/>
          <w:sz w:val="24"/>
        </w:rPr>
        <w:t>月</w:t>
      </w:r>
      <w:r>
        <w:rPr>
          <w:rFonts w:ascii="仿宋_GB2312" w:eastAsia="仿宋_GB2312" w:hAnsi="宋体"/>
          <w:sz w:val="24"/>
        </w:rPr>
        <w:t>1</w:t>
      </w:r>
      <w:r w:rsidR="00307C07">
        <w:rPr>
          <w:rFonts w:ascii="仿宋_GB2312" w:eastAsia="仿宋_GB2312" w:hAnsi="宋体" w:hint="eastAsia"/>
          <w:sz w:val="24"/>
        </w:rPr>
        <w:t>5</w:t>
      </w:r>
      <w:r w:rsidRPr="004A5F05">
        <w:rPr>
          <w:rFonts w:ascii="仿宋_GB2312" w:eastAsia="仿宋_GB2312" w:hAnsi="宋体" w:hint="eastAsia"/>
          <w:sz w:val="24"/>
        </w:rPr>
        <w:t>日之前报教务处教务科。</w:t>
      </w:r>
    </w:p>
    <w:p w:rsidR="00683B80" w:rsidRPr="003D1939" w:rsidRDefault="00683B80" w:rsidP="000D06D0">
      <w:pPr>
        <w:spacing w:line="360" w:lineRule="auto"/>
        <w:ind w:firstLine="480"/>
        <w:rPr>
          <w:rFonts w:ascii="仿宋_GB2312" w:eastAsia="仿宋_GB2312" w:hAnsi="宋体"/>
          <w:sz w:val="24"/>
        </w:rPr>
      </w:pPr>
      <w:r>
        <w:rPr>
          <w:rFonts w:ascii="仿宋_GB2312" w:eastAsia="仿宋_GB2312" w:hAnsi="宋体" w:hint="eastAsia"/>
          <w:sz w:val="24"/>
        </w:rPr>
        <w:t>附件一：</w:t>
      </w:r>
      <w:r w:rsidRPr="003D1939">
        <w:rPr>
          <w:rFonts w:ascii="仿宋_GB2312" w:eastAsia="仿宋_GB2312" w:hAnsi="宋体"/>
          <w:sz w:val="24"/>
        </w:rPr>
        <w:t>201</w:t>
      </w:r>
      <w:r w:rsidR="00422937">
        <w:rPr>
          <w:rFonts w:ascii="仿宋_GB2312" w:eastAsia="仿宋_GB2312" w:hAnsi="宋体" w:hint="eastAsia"/>
          <w:sz w:val="24"/>
        </w:rPr>
        <w:t>5</w:t>
      </w:r>
      <w:r w:rsidRPr="003D1939">
        <w:rPr>
          <w:rFonts w:ascii="仿宋_GB2312" w:eastAsia="仿宋_GB2312" w:hAnsi="宋体"/>
          <w:sz w:val="24"/>
        </w:rPr>
        <w:t>-201</w:t>
      </w:r>
      <w:r w:rsidR="00422937">
        <w:rPr>
          <w:rFonts w:ascii="仿宋_GB2312" w:eastAsia="仿宋_GB2312" w:hAnsi="宋体" w:hint="eastAsia"/>
          <w:sz w:val="24"/>
        </w:rPr>
        <w:t>6</w:t>
      </w:r>
      <w:r w:rsidRPr="003D1939">
        <w:rPr>
          <w:rFonts w:ascii="仿宋_GB2312" w:eastAsia="仿宋_GB2312" w:hAnsi="宋体" w:hint="eastAsia"/>
          <w:sz w:val="24"/>
        </w:rPr>
        <w:t>学年度第</w:t>
      </w:r>
      <w:r w:rsidR="00307C07">
        <w:rPr>
          <w:rFonts w:ascii="仿宋_GB2312" w:eastAsia="仿宋_GB2312" w:hAnsi="宋体" w:hint="eastAsia"/>
          <w:sz w:val="24"/>
        </w:rPr>
        <w:t>二</w:t>
      </w:r>
      <w:r w:rsidRPr="003D1939">
        <w:rPr>
          <w:rFonts w:ascii="仿宋_GB2312" w:eastAsia="仿宋_GB2312" w:hAnsi="宋体" w:hint="eastAsia"/>
          <w:sz w:val="24"/>
        </w:rPr>
        <w:t>学期形势与政策专题讲座开设一览表</w:t>
      </w:r>
    </w:p>
    <w:p w:rsidR="00683B80" w:rsidRDefault="00683B80" w:rsidP="000D06D0">
      <w:pPr>
        <w:spacing w:line="360" w:lineRule="auto"/>
        <w:ind w:firstLine="480"/>
        <w:rPr>
          <w:rFonts w:ascii="仿宋_GB2312" w:eastAsia="仿宋_GB2312" w:hAnsi="宋体"/>
          <w:sz w:val="24"/>
        </w:rPr>
      </w:pPr>
      <w:r>
        <w:rPr>
          <w:rFonts w:ascii="仿宋_GB2312" w:eastAsia="仿宋_GB2312" w:hAnsi="宋体" w:hint="eastAsia"/>
          <w:sz w:val="24"/>
        </w:rPr>
        <w:t>附件</w:t>
      </w:r>
      <w:r w:rsidR="00422937">
        <w:rPr>
          <w:rFonts w:ascii="仿宋_GB2312" w:eastAsia="仿宋_GB2312" w:hAnsi="宋体" w:hint="eastAsia"/>
          <w:sz w:val="24"/>
        </w:rPr>
        <w:t>二</w:t>
      </w:r>
      <w:r>
        <w:rPr>
          <w:rFonts w:ascii="仿宋_GB2312" w:eastAsia="仿宋_GB2312" w:hAnsi="宋体" w:hint="eastAsia"/>
          <w:sz w:val="24"/>
        </w:rPr>
        <w:t>：</w:t>
      </w:r>
      <w:r w:rsidRPr="004A5F05">
        <w:rPr>
          <w:rFonts w:ascii="仿宋_GB2312" w:eastAsia="仿宋_GB2312" w:hAnsi="宋体" w:hint="eastAsia"/>
          <w:sz w:val="24"/>
        </w:rPr>
        <w:t>教学环节计划安排表</w:t>
      </w:r>
      <w:r>
        <w:rPr>
          <w:rFonts w:ascii="仿宋_GB2312" w:eastAsia="仿宋_GB2312" w:hAnsi="宋体" w:hint="eastAsia"/>
          <w:sz w:val="24"/>
        </w:rPr>
        <w:t>（本表报教务科）</w:t>
      </w:r>
    </w:p>
    <w:p w:rsidR="00683B80" w:rsidRPr="004A5F05" w:rsidRDefault="00683B80" w:rsidP="000D06D0">
      <w:pPr>
        <w:spacing w:line="360" w:lineRule="auto"/>
        <w:ind w:firstLine="480"/>
        <w:rPr>
          <w:rFonts w:ascii="仿宋_GB2312" w:eastAsia="仿宋_GB2312" w:hAnsi="宋体"/>
          <w:sz w:val="24"/>
        </w:rPr>
      </w:pPr>
      <w:r>
        <w:rPr>
          <w:rFonts w:ascii="仿宋_GB2312" w:eastAsia="仿宋_GB2312" w:hAnsi="宋体" w:hint="eastAsia"/>
          <w:sz w:val="24"/>
        </w:rPr>
        <w:t>附件</w:t>
      </w:r>
      <w:r w:rsidR="00422937">
        <w:rPr>
          <w:rFonts w:ascii="仿宋_GB2312" w:eastAsia="仿宋_GB2312" w:hAnsi="宋体" w:hint="eastAsia"/>
          <w:sz w:val="24"/>
        </w:rPr>
        <w:t>三</w:t>
      </w:r>
      <w:r>
        <w:rPr>
          <w:rFonts w:ascii="仿宋_GB2312" w:eastAsia="仿宋_GB2312" w:hAnsi="宋体" w:hint="eastAsia"/>
          <w:sz w:val="24"/>
        </w:rPr>
        <w:t>：</w:t>
      </w:r>
      <w:r w:rsidRPr="00B57A5E">
        <w:rPr>
          <w:rFonts w:ascii="仿宋_GB2312" w:eastAsia="仿宋_GB2312" w:hAnsi="宋体" w:hint="eastAsia"/>
          <w:sz w:val="24"/>
        </w:rPr>
        <w:t>集中进行的</w:t>
      </w:r>
      <w:r w:rsidRPr="004A5F05">
        <w:rPr>
          <w:rFonts w:ascii="仿宋_GB2312" w:eastAsia="仿宋_GB2312" w:hAnsi="宋体" w:hint="eastAsia"/>
          <w:sz w:val="24"/>
        </w:rPr>
        <w:t>实践教学环节计划安排表</w:t>
      </w:r>
      <w:r>
        <w:rPr>
          <w:rFonts w:ascii="仿宋_GB2312" w:eastAsia="仿宋_GB2312" w:hAnsi="宋体" w:hint="eastAsia"/>
          <w:sz w:val="24"/>
        </w:rPr>
        <w:t>（本表报实践教学科）</w:t>
      </w:r>
    </w:p>
    <w:p w:rsidR="00683B80" w:rsidRPr="004A5F05" w:rsidRDefault="00683B80" w:rsidP="00307C07">
      <w:pPr>
        <w:spacing w:line="360" w:lineRule="auto"/>
        <w:ind w:firstLineChars="2800" w:firstLine="6720"/>
        <w:rPr>
          <w:rFonts w:ascii="仿宋_GB2312" w:eastAsia="仿宋_GB2312" w:hAnsi="宋体"/>
          <w:sz w:val="24"/>
        </w:rPr>
      </w:pPr>
      <w:r w:rsidRPr="004A5F05">
        <w:rPr>
          <w:rFonts w:ascii="仿宋_GB2312" w:eastAsia="仿宋_GB2312" w:hAnsi="宋体" w:hint="eastAsia"/>
          <w:sz w:val="24"/>
        </w:rPr>
        <w:t>教务处</w:t>
      </w:r>
    </w:p>
    <w:p w:rsidR="00683B80" w:rsidRPr="004A5F05" w:rsidRDefault="00683B80" w:rsidP="000D06D0">
      <w:pPr>
        <w:spacing w:line="360" w:lineRule="auto"/>
        <w:ind w:firstLine="4410"/>
        <w:rPr>
          <w:rFonts w:ascii="仿宋_GB2312" w:eastAsia="仿宋_GB2312" w:hAnsi="宋体"/>
          <w:sz w:val="24"/>
        </w:rPr>
      </w:pPr>
      <w:r w:rsidRPr="004A5F05">
        <w:rPr>
          <w:rFonts w:ascii="仿宋_GB2312" w:eastAsia="仿宋_GB2312" w:hAnsi="宋体"/>
          <w:sz w:val="24"/>
        </w:rPr>
        <w:t xml:space="preserve">                 20</w:t>
      </w:r>
      <w:r>
        <w:rPr>
          <w:rFonts w:ascii="仿宋_GB2312" w:eastAsia="仿宋_GB2312" w:hAnsi="宋体"/>
          <w:sz w:val="24"/>
        </w:rPr>
        <w:t>1</w:t>
      </w:r>
      <w:r w:rsidR="00422937">
        <w:rPr>
          <w:rFonts w:ascii="仿宋_GB2312" w:eastAsia="仿宋_GB2312" w:hAnsi="宋体" w:hint="eastAsia"/>
          <w:sz w:val="24"/>
        </w:rPr>
        <w:t>5</w:t>
      </w:r>
      <w:r w:rsidRPr="004A5F05">
        <w:rPr>
          <w:rFonts w:ascii="仿宋_GB2312" w:eastAsia="仿宋_GB2312" w:hAnsi="宋体" w:hint="eastAsia"/>
          <w:sz w:val="24"/>
        </w:rPr>
        <w:t>年</w:t>
      </w:r>
      <w:r w:rsidR="00307C07">
        <w:rPr>
          <w:rFonts w:ascii="仿宋_GB2312" w:eastAsia="仿宋_GB2312" w:hAnsi="宋体" w:hint="eastAsia"/>
          <w:sz w:val="24"/>
        </w:rPr>
        <w:t>11</w:t>
      </w:r>
      <w:r w:rsidRPr="004A5F05">
        <w:rPr>
          <w:rFonts w:ascii="仿宋_GB2312" w:eastAsia="仿宋_GB2312" w:hAnsi="宋体" w:hint="eastAsia"/>
          <w:sz w:val="24"/>
        </w:rPr>
        <w:t>月</w:t>
      </w:r>
      <w:r w:rsidR="008C7659">
        <w:rPr>
          <w:rFonts w:ascii="仿宋_GB2312" w:eastAsia="仿宋_GB2312" w:hAnsi="宋体" w:hint="eastAsia"/>
          <w:sz w:val="24"/>
        </w:rPr>
        <w:t>6</w:t>
      </w:r>
      <w:r w:rsidRPr="004A5F05">
        <w:rPr>
          <w:rFonts w:ascii="仿宋_GB2312" w:eastAsia="仿宋_GB2312" w:hAnsi="宋体" w:hint="eastAsia"/>
          <w:sz w:val="24"/>
        </w:rPr>
        <w:t>日</w:t>
      </w:r>
    </w:p>
    <w:p w:rsidR="00683B80" w:rsidRPr="004A5F05" w:rsidRDefault="00683B80" w:rsidP="000D06D0">
      <w:pPr>
        <w:spacing w:line="360" w:lineRule="auto"/>
        <w:ind w:firstLine="480"/>
        <w:rPr>
          <w:rFonts w:ascii="仿宋_GB2312" w:eastAsia="仿宋_GB2312" w:hAnsi="宋体"/>
          <w:sz w:val="24"/>
        </w:rPr>
      </w:pPr>
      <w:r w:rsidRPr="004A5F05">
        <w:rPr>
          <w:rFonts w:ascii="仿宋_GB2312" w:eastAsia="仿宋_GB2312" w:hAnsi="宋体" w:hint="eastAsia"/>
          <w:sz w:val="24"/>
        </w:rPr>
        <w:t>附</w:t>
      </w:r>
      <w:r>
        <w:rPr>
          <w:rFonts w:ascii="仿宋_GB2312" w:eastAsia="仿宋_GB2312" w:hAnsi="宋体" w:hint="eastAsia"/>
          <w:sz w:val="24"/>
        </w:rPr>
        <w:t>件</w:t>
      </w:r>
      <w:r w:rsidR="00422937">
        <w:rPr>
          <w:rFonts w:ascii="仿宋_GB2312" w:eastAsia="仿宋_GB2312" w:hAnsi="宋体" w:hint="eastAsia"/>
          <w:sz w:val="24"/>
        </w:rPr>
        <w:t>二</w:t>
      </w:r>
      <w:r w:rsidRPr="004A5F05">
        <w:rPr>
          <w:rFonts w:ascii="仿宋_GB2312" w:eastAsia="仿宋_GB2312" w:hAnsi="宋体" w:hint="eastAsia"/>
          <w:sz w:val="24"/>
        </w:rPr>
        <w:t>教学环节计划安排表</w:t>
      </w:r>
      <w:r>
        <w:rPr>
          <w:rFonts w:ascii="仿宋_GB2312" w:eastAsia="仿宋_GB2312" w:hAnsi="宋体" w:hint="eastAsia"/>
          <w:sz w:val="24"/>
        </w:rPr>
        <w:t>（本表报教务科）</w:t>
      </w:r>
    </w:p>
    <w:p w:rsidR="00683B80" w:rsidRPr="004A5F05" w:rsidRDefault="00683B80" w:rsidP="000D06D0">
      <w:pPr>
        <w:spacing w:line="360" w:lineRule="auto"/>
        <w:jc w:val="center"/>
        <w:rPr>
          <w:rFonts w:ascii="仿宋_GB2312" w:eastAsia="仿宋_GB2312" w:hAnsi="宋体"/>
          <w:sz w:val="24"/>
        </w:rPr>
      </w:pPr>
      <w:r w:rsidRPr="004A5F05">
        <w:rPr>
          <w:rFonts w:ascii="仿宋_GB2312" w:eastAsia="仿宋_GB2312" w:hAnsi="宋体" w:hint="eastAsia"/>
          <w:sz w:val="24"/>
        </w:rPr>
        <w:t>××</w:t>
      </w:r>
      <w:proofErr w:type="gramStart"/>
      <w:r w:rsidRPr="004A5F05">
        <w:rPr>
          <w:rFonts w:ascii="仿宋_GB2312" w:eastAsia="仿宋_GB2312" w:hAnsi="宋体" w:hint="eastAsia"/>
          <w:sz w:val="24"/>
        </w:rPr>
        <w:t>学年第</w:t>
      </w:r>
      <w:proofErr w:type="gramEnd"/>
      <w:r w:rsidRPr="004A5F05">
        <w:rPr>
          <w:rFonts w:ascii="仿宋_GB2312" w:eastAsia="仿宋_GB2312" w:hAnsi="宋体" w:hint="eastAsia"/>
          <w:sz w:val="24"/>
        </w:rPr>
        <w:t>×学期××院（部）教学环节计划安排表</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tblGrid>
      <w:tr w:rsidR="00683B80" w:rsidRPr="004A5F05">
        <w:trPr>
          <w:trHeight w:val="630"/>
          <w:jc w:val="center"/>
        </w:trPr>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hint="eastAsia"/>
                <w:sz w:val="24"/>
              </w:rPr>
              <w:t>层次</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hint="eastAsia"/>
                <w:sz w:val="24"/>
              </w:rPr>
              <w:t>年级</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hint="eastAsia"/>
                <w:sz w:val="24"/>
              </w:rPr>
              <w:t>专业</w:t>
            </w:r>
          </w:p>
        </w:tc>
        <w:tc>
          <w:tcPr>
            <w:tcW w:w="353" w:type="dxa"/>
            <w:vAlign w:val="center"/>
          </w:tcPr>
          <w:p w:rsidR="00683B80" w:rsidRPr="004A5F05" w:rsidRDefault="00683B80" w:rsidP="000D06D0">
            <w:pPr>
              <w:spacing w:line="360" w:lineRule="auto"/>
              <w:rPr>
                <w:rFonts w:ascii="仿宋_GB2312" w:eastAsia="仿宋_GB2312" w:hAnsi="宋体"/>
                <w:sz w:val="24"/>
              </w:rPr>
            </w:pPr>
            <w:proofErr w:type="gramStart"/>
            <w:r w:rsidRPr="004A5F05">
              <w:rPr>
                <w:rFonts w:ascii="仿宋_GB2312" w:eastAsia="仿宋_GB2312" w:hAnsi="宋体" w:hint="eastAsia"/>
                <w:sz w:val="24"/>
              </w:rPr>
              <w:t>班号</w:t>
            </w:r>
            <w:proofErr w:type="gramEnd"/>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hint="eastAsia"/>
                <w:sz w:val="24"/>
              </w:rPr>
              <w:t>人数</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2</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3</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4</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5</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6</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7</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8</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9</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10</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11</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12</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13</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14</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15</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16</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17</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18</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19</w:t>
            </w:r>
          </w:p>
        </w:tc>
        <w:tc>
          <w:tcPr>
            <w:tcW w:w="353" w:type="dxa"/>
            <w:vAlign w:val="center"/>
          </w:tcPr>
          <w:p w:rsidR="00683B80" w:rsidRPr="004A5F05" w:rsidRDefault="00683B80" w:rsidP="000D06D0">
            <w:pPr>
              <w:spacing w:line="360" w:lineRule="auto"/>
              <w:rPr>
                <w:rFonts w:ascii="仿宋_GB2312" w:eastAsia="仿宋_GB2312" w:hAnsi="宋体"/>
                <w:sz w:val="24"/>
              </w:rPr>
            </w:pPr>
            <w:r w:rsidRPr="004A5F05">
              <w:rPr>
                <w:rFonts w:ascii="仿宋_GB2312" w:eastAsia="仿宋_GB2312" w:hAnsi="宋体"/>
                <w:sz w:val="24"/>
              </w:rPr>
              <w:t>20</w:t>
            </w:r>
          </w:p>
        </w:tc>
      </w:tr>
      <w:tr w:rsidR="00683B80" w:rsidRPr="004A5F05">
        <w:trPr>
          <w:trHeight w:val="630"/>
          <w:jc w:val="center"/>
        </w:trPr>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rPr>
                <w:rFonts w:ascii="仿宋_GB2312" w:eastAsia="仿宋_GB2312" w:hAnsi="宋体"/>
                <w:sz w:val="24"/>
              </w:rPr>
            </w:pPr>
          </w:p>
        </w:tc>
        <w:tc>
          <w:tcPr>
            <w:tcW w:w="353" w:type="dxa"/>
            <w:vAlign w:val="center"/>
          </w:tcPr>
          <w:p w:rsidR="00683B80" w:rsidRPr="004A5F05" w:rsidRDefault="00683B80" w:rsidP="000D06D0">
            <w:pPr>
              <w:spacing w:line="360" w:lineRule="auto"/>
              <w:jc w:val="center"/>
              <w:rPr>
                <w:rFonts w:ascii="仿宋_GB2312" w:eastAsia="仿宋_GB2312" w:hAnsi="宋体"/>
                <w:sz w:val="24"/>
              </w:rPr>
            </w:pPr>
          </w:p>
        </w:tc>
      </w:tr>
    </w:tbl>
    <w:p w:rsidR="00683B80" w:rsidRPr="004A5F05" w:rsidRDefault="00683B80" w:rsidP="000D06D0">
      <w:pPr>
        <w:spacing w:line="360" w:lineRule="auto"/>
        <w:ind w:firstLine="480"/>
        <w:rPr>
          <w:rFonts w:ascii="仿宋_GB2312" w:eastAsia="仿宋_GB2312" w:hAnsi="宋体"/>
          <w:sz w:val="24"/>
        </w:rPr>
      </w:pPr>
      <w:r w:rsidRPr="004A5F05">
        <w:rPr>
          <w:rFonts w:ascii="仿宋_GB2312" w:eastAsia="仿宋_GB2312" w:hAnsi="宋体" w:hint="eastAsia"/>
          <w:sz w:val="24"/>
        </w:rPr>
        <w:t>备注：→理论教学，☆军训，</w:t>
      </w:r>
      <w:r w:rsidRPr="004A5F05">
        <w:rPr>
          <w:rFonts w:ascii="仿宋_GB2312" w:eastAsia="仿宋_GB2312" w:hAnsi="宋体"/>
          <w:sz w:val="24"/>
        </w:rPr>
        <w:t>#</w:t>
      </w:r>
      <w:r w:rsidRPr="004A5F05">
        <w:rPr>
          <w:rFonts w:ascii="仿宋_GB2312" w:eastAsia="仿宋_GB2312" w:hAnsi="宋体" w:hint="eastAsia"/>
          <w:sz w:val="24"/>
        </w:rPr>
        <w:t>公益劳动，△课程设计，※金工实习，</w:t>
      </w:r>
      <w:r w:rsidRPr="004A5F05">
        <w:rPr>
          <w:rFonts w:ascii="仿宋_GB2312" w:eastAsia="仿宋_GB2312" w:hAnsi="宋体"/>
          <w:sz w:val="24"/>
        </w:rPr>
        <w:t>$</w:t>
      </w:r>
      <w:r w:rsidRPr="004A5F05">
        <w:rPr>
          <w:rFonts w:ascii="仿宋_GB2312" w:eastAsia="仿宋_GB2312" w:hAnsi="宋体" w:hint="eastAsia"/>
          <w:sz w:val="24"/>
        </w:rPr>
        <w:t>工程见习，</w:t>
      </w:r>
      <w:r w:rsidRPr="004A5F05">
        <w:rPr>
          <w:rFonts w:ascii="仿宋_GB2312" w:eastAsia="仿宋_GB2312" w:hAnsi="宋体"/>
          <w:sz w:val="24"/>
        </w:rPr>
        <w:t>*</w:t>
      </w:r>
      <w:r w:rsidRPr="004A5F05">
        <w:rPr>
          <w:rFonts w:ascii="仿宋_GB2312" w:eastAsia="仿宋_GB2312" w:hAnsi="宋体" w:hint="eastAsia"/>
          <w:sz w:val="24"/>
        </w:rPr>
        <w:t>毕业设计（论文），◎教育实习，＆电工电子实习，↓毕业教育，×期末考试</w:t>
      </w:r>
    </w:p>
    <w:p w:rsidR="00683B80" w:rsidRPr="004A5F05" w:rsidRDefault="00683B80" w:rsidP="006A4F7A">
      <w:pPr>
        <w:spacing w:line="360" w:lineRule="auto"/>
        <w:ind w:firstLine="480"/>
        <w:rPr>
          <w:rFonts w:ascii="仿宋_GB2312" w:eastAsia="仿宋_GB2312" w:hAnsi="宋体"/>
          <w:sz w:val="24"/>
        </w:rPr>
      </w:pPr>
      <w:r w:rsidRPr="004A5F05">
        <w:rPr>
          <w:rFonts w:ascii="仿宋_GB2312" w:eastAsia="仿宋_GB2312" w:hAnsi="宋体" w:hint="eastAsia"/>
          <w:sz w:val="24"/>
        </w:rPr>
        <w:t>附</w:t>
      </w:r>
      <w:r>
        <w:rPr>
          <w:rFonts w:ascii="仿宋_GB2312" w:eastAsia="仿宋_GB2312" w:hAnsi="宋体" w:hint="eastAsia"/>
          <w:sz w:val="24"/>
        </w:rPr>
        <w:t>件</w:t>
      </w:r>
      <w:r w:rsidR="00422937">
        <w:rPr>
          <w:rFonts w:ascii="仿宋_GB2312" w:eastAsia="仿宋_GB2312" w:hAnsi="宋体" w:hint="eastAsia"/>
          <w:sz w:val="24"/>
        </w:rPr>
        <w:t>三</w:t>
      </w:r>
      <w:r w:rsidRPr="00B57A5E">
        <w:rPr>
          <w:rFonts w:ascii="仿宋_GB2312" w:eastAsia="仿宋_GB2312" w:hAnsi="宋体" w:hint="eastAsia"/>
          <w:sz w:val="24"/>
        </w:rPr>
        <w:t>集中进行的</w:t>
      </w:r>
      <w:r w:rsidRPr="004A5F05">
        <w:rPr>
          <w:rFonts w:ascii="仿宋_GB2312" w:eastAsia="仿宋_GB2312" w:hAnsi="宋体" w:hint="eastAsia"/>
          <w:sz w:val="24"/>
        </w:rPr>
        <w:t>实践教学环节计划安排表</w:t>
      </w:r>
      <w:r>
        <w:rPr>
          <w:rFonts w:ascii="仿宋_GB2312" w:eastAsia="仿宋_GB2312" w:hAnsi="宋体" w:hint="eastAsia"/>
          <w:sz w:val="24"/>
        </w:rPr>
        <w:t>（本表报实践教学科）</w:t>
      </w:r>
    </w:p>
    <w:p w:rsidR="00683B80" w:rsidRPr="004A5F05" w:rsidRDefault="00683B80" w:rsidP="006A4F7A">
      <w:pPr>
        <w:spacing w:line="360" w:lineRule="auto"/>
        <w:jc w:val="center"/>
        <w:rPr>
          <w:rFonts w:ascii="仿宋_GB2312" w:eastAsia="仿宋_GB2312" w:hAnsi="宋体"/>
          <w:sz w:val="24"/>
        </w:rPr>
      </w:pPr>
      <w:r w:rsidRPr="004A5F05">
        <w:rPr>
          <w:rFonts w:ascii="仿宋_GB2312" w:eastAsia="仿宋_GB2312" w:hAnsi="宋体" w:hint="eastAsia"/>
          <w:sz w:val="24"/>
        </w:rPr>
        <w:t>××</w:t>
      </w:r>
      <w:proofErr w:type="gramStart"/>
      <w:r w:rsidRPr="004A5F05">
        <w:rPr>
          <w:rFonts w:ascii="仿宋_GB2312" w:eastAsia="仿宋_GB2312" w:hAnsi="宋体" w:hint="eastAsia"/>
          <w:sz w:val="24"/>
        </w:rPr>
        <w:t>学年第</w:t>
      </w:r>
      <w:proofErr w:type="gramEnd"/>
      <w:r w:rsidRPr="004A5F05">
        <w:rPr>
          <w:rFonts w:ascii="仿宋_GB2312" w:eastAsia="仿宋_GB2312" w:hAnsi="宋体" w:hint="eastAsia"/>
          <w:sz w:val="24"/>
        </w:rPr>
        <w:t>×学期××院（部）</w:t>
      </w:r>
      <w:r w:rsidRPr="00B57A5E">
        <w:rPr>
          <w:rFonts w:ascii="仿宋_GB2312" w:eastAsia="仿宋_GB2312" w:hAnsi="宋体" w:hint="eastAsia"/>
          <w:sz w:val="24"/>
        </w:rPr>
        <w:t>集中进行的</w:t>
      </w:r>
      <w:r w:rsidRPr="004A5F05">
        <w:rPr>
          <w:rFonts w:ascii="仿宋_GB2312" w:eastAsia="仿宋_GB2312" w:hAnsi="宋体" w:hint="eastAsia"/>
          <w:sz w:val="24"/>
        </w:rPr>
        <w:t>实践教学环节计划安排表</w:t>
      </w:r>
    </w:p>
    <w:tbl>
      <w:tblPr>
        <w:tblW w:w="91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60"/>
        <w:gridCol w:w="540"/>
        <w:gridCol w:w="360"/>
        <w:gridCol w:w="540"/>
        <w:gridCol w:w="540"/>
        <w:gridCol w:w="1080"/>
        <w:gridCol w:w="360"/>
        <w:gridCol w:w="817"/>
        <w:gridCol w:w="803"/>
        <w:gridCol w:w="892"/>
        <w:gridCol w:w="711"/>
        <w:gridCol w:w="630"/>
        <w:gridCol w:w="771"/>
      </w:tblGrid>
      <w:tr w:rsidR="00683B80" w:rsidRPr="004A5F05" w:rsidTr="001F29B1">
        <w:tc>
          <w:tcPr>
            <w:tcW w:w="720" w:type="dxa"/>
            <w:vAlign w:val="center"/>
          </w:tcPr>
          <w:p w:rsidR="00683B80" w:rsidRPr="004A5F05" w:rsidRDefault="00683B80" w:rsidP="00141C76">
            <w:pPr>
              <w:spacing w:line="360" w:lineRule="auto"/>
              <w:rPr>
                <w:rFonts w:ascii="仿宋_GB2312" w:eastAsia="仿宋_GB2312" w:hAnsi="宋体"/>
                <w:sz w:val="24"/>
              </w:rPr>
            </w:pPr>
            <w:r>
              <w:rPr>
                <w:rFonts w:ascii="仿宋_GB2312" w:eastAsia="仿宋_GB2312" w:hAnsi="宋体" w:hint="eastAsia"/>
                <w:sz w:val="24"/>
              </w:rPr>
              <w:t>授课院部</w:t>
            </w:r>
          </w:p>
        </w:tc>
        <w:tc>
          <w:tcPr>
            <w:tcW w:w="360" w:type="dxa"/>
            <w:vAlign w:val="center"/>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层次</w:t>
            </w:r>
          </w:p>
        </w:tc>
        <w:tc>
          <w:tcPr>
            <w:tcW w:w="540" w:type="dxa"/>
            <w:vAlign w:val="center"/>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年级</w:t>
            </w:r>
          </w:p>
        </w:tc>
        <w:tc>
          <w:tcPr>
            <w:tcW w:w="360" w:type="dxa"/>
            <w:vAlign w:val="center"/>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专业</w:t>
            </w:r>
          </w:p>
        </w:tc>
        <w:tc>
          <w:tcPr>
            <w:tcW w:w="540" w:type="dxa"/>
            <w:vAlign w:val="center"/>
          </w:tcPr>
          <w:p w:rsidR="00683B80" w:rsidRPr="004A5F05" w:rsidRDefault="00683B80" w:rsidP="00141C76">
            <w:pPr>
              <w:spacing w:line="360" w:lineRule="auto"/>
              <w:rPr>
                <w:rFonts w:ascii="仿宋_GB2312" w:eastAsia="仿宋_GB2312" w:hAnsi="宋体"/>
                <w:sz w:val="24"/>
              </w:rPr>
            </w:pPr>
            <w:proofErr w:type="gramStart"/>
            <w:r w:rsidRPr="004A5F05">
              <w:rPr>
                <w:rFonts w:ascii="仿宋_GB2312" w:eastAsia="仿宋_GB2312" w:hAnsi="宋体" w:hint="eastAsia"/>
                <w:sz w:val="24"/>
              </w:rPr>
              <w:t>班号</w:t>
            </w:r>
            <w:proofErr w:type="gramEnd"/>
          </w:p>
        </w:tc>
        <w:tc>
          <w:tcPr>
            <w:tcW w:w="540"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人数</w:t>
            </w:r>
          </w:p>
        </w:tc>
        <w:tc>
          <w:tcPr>
            <w:tcW w:w="1080"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实践环节名称</w:t>
            </w:r>
          </w:p>
        </w:tc>
        <w:tc>
          <w:tcPr>
            <w:tcW w:w="360"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周数</w:t>
            </w:r>
          </w:p>
        </w:tc>
        <w:tc>
          <w:tcPr>
            <w:tcW w:w="817"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周次</w:t>
            </w:r>
          </w:p>
        </w:tc>
        <w:tc>
          <w:tcPr>
            <w:tcW w:w="803"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分组数</w:t>
            </w:r>
          </w:p>
        </w:tc>
        <w:tc>
          <w:tcPr>
            <w:tcW w:w="892" w:type="dxa"/>
          </w:tcPr>
          <w:p w:rsidR="00683B80" w:rsidRPr="004A5F05" w:rsidRDefault="00683B80" w:rsidP="00141C76">
            <w:pPr>
              <w:spacing w:line="360" w:lineRule="auto"/>
              <w:rPr>
                <w:rFonts w:ascii="仿宋_GB2312" w:eastAsia="仿宋_GB2312" w:hAnsi="宋体"/>
                <w:sz w:val="24"/>
              </w:rPr>
            </w:pPr>
            <w:r>
              <w:rPr>
                <w:rFonts w:ascii="仿宋_GB2312" w:eastAsia="仿宋_GB2312" w:hAnsi="宋体" w:hint="eastAsia"/>
                <w:sz w:val="24"/>
              </w:rPr>
              <w:t>授课院部</w:t>
            </w:r>
          </w:p>
        </w:tc>
        <w:tc>
          <w:tcPr>
            <w:tcW w:w="711" w:type="dxa"/>
          </w:tcPr>
          <w:p w:rsidR="00683B80" w:rsidRPr="004A5F05" w:rsidRDefault="00683B80" w:rsidP="00141C76">
            <w:pPr>
              <w:spacing w:line="360" w:lineRule="auto"/>
              <w:rPr>
                <w:rFonts w:ascii="仿宋_GB2312" w:eastAsia="仿宋_GB2312" w:hAnsi="宋体"/>
                <w:sz w:val="24"/>
              </w:rPr>
            </w:pPr>
            <w:r>
              <w:rPr>
                <w:rFonts w:ascii="仿宋_GB2312" w:eastAsia="仿宋_GB2312" w:hAnsi="宋体" w:hint="eastAsia"/>
                <w:sz w:val="24"/>
              </w:rPr>
              <w:t>负责</w:t>
            </w:r>
            <w:r w:rsidRPr="004A5F05">
              <w:rPr>
                <w:rFonts w:ascii="仿宋_GB2312" w:eastAsia="仿宋_GB2312" w:hAnsi="宋体" w:hint="eastAsia"/>
                <w:sz w:val="24"/>
              </w:rPr>
              <w:t>教师</w:t>
            </w:r>
          </w:p>
        </w:tc>
        <w:tc>
          <w:tcPr>
            <w:tcW w:w="630"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地点</w:t>
            </w:r>
          </w:p>
        </w:tc>
        <w:tc>
          <w:tcPr>
            <w:tcW w:w="771" w:type="dxa"/>
          </w:tcPr>
          <w:p w:rsidR="00683B80" w:rsidRPr="004A5F05" w:rsidRDefault="00683B80" w:rsidP="00141C76">
            <w:pPr>
              <w:spacing w:line="360" w:lineRule="auto"/>
              <w:rPr>
                <w:rFonts w:ascii="仿宋_GB2312" w:eastAsia="仿宋_GB2312" w:hAnsi="宋体"/>
                <w:sz w:val="24"/>
              </w:rPr>
            </w:pPr>
            <w:r w:rsidRPr="004A5F05">
              <w:rPr>
                <w:rFonts w:ascii="仿宋_GB2312" w:eastAsia="仿宋_GB2312" w:hAnsi="宋体" w:hint="eastAsia"/>
                <w:sz w:val="24"/>
              </w:rPr>
              <w:t>备注</w:t>
            </w:r>
          </w:p>
        </w:tc>
      </w:tr>
      <w:tr w:rsidR="00683B80" w:rsidRPr="004A5F05" w:rsidTr="001F29B1">
        <w:tc>
          <w:tcPr>
            <w:tcW w:w="720" w:type="dxa"/>
          </w:tcPr>
          <w:p w:rsidR="00683B80" w:rsidRPr="004A5F05" w:rsidRDefault="00683B80" w:rsidP="00141C76">
            <w:pPr>
              <w:spacing w:line="360" w:lineRule="auto"/>
              <w:rPr>
                <w:rFonts w:ascii="仿宋_GB2312" w:eastAsia="仿宋_GB2312" w:hAnsi="宋体"/>
                <w:sz w:val="24"/>
              </w:rPr>
            </w:pPr>
          </w:p>
        </w:tc>
        <w:tc>
          <w:tcPr>
            <w:tcW w:w="360" w:type="dxa"/>
          </w:tcPr>
          <w:p w:rsidR="00683B80" w:rsidRPr="004A5F05" w:rsidRDefault="00683B80" w:rsidP="00141C76">
            <w:pPr>
              <w:spacing w:line="360" w:lineRule="auto"/>
              <w:rPr>
                <w:rFonts w:ascii="仿宋_GB2312" w:eastAsia="仿宋_GB2312" w:hAnsi="宋体"/>
                <w:sz w:val="24"/>
              </w:rPr>
            </w:pPr>
          </w:p>
        </w:tc>
        <w:tc>
          <w:tcPr>
            <w:tcW w:w="540" w:type="dxa"/>
          </w:tcPr>
          <w:p w:rsidR="00683B80" w:rsidRPr="004A5F05" w:rsidRDefault="00683B80" w:rsidP="00141C76">
            <w:pPr>
              <w:spacing w:line="360" w:lineRule="auto"/>
              <w:rPr>
                <w:rFonts w:ascii="仿宋_GB2312" w:eastAsia="仿宋_GB2312" w:hAnsi="宋体"/>
                <w:sz w:val="24"/>
              </w:rPr>
            </w:pPr>
          </w:p>
        </w:tc>
        <w:tc>
          <w:tcPr>
            <w:tcW w:w="360" w:type="dxa"/>
          </w:tcPr>
          <w:p w:rsidR="00683B80" w:rsidRPr="004A5F05" w:rsidRDefault="00683B80" w:rsidP="00141C76">
            <w:pPr>
              <w:spacing w:line="360" w:lineRule="auto"/>
              <w:rPr>
                <w:rFonts w:ascii="仿宋_GB2312" w:eastAsia="仿宋_GB2312" w:hAnsi="宋体"/>
                <w:sz w:val="24"/>
              </w:rPr>
            </w:pPr>
          </w:p>
        </w:tc>
        <w:tc>
          <w:tcPr>
            <w:tcW w:w="540" w:type="dxa"/>
          </w:tcPr>
          <w:p w:rsidR="00683B80" w:rsidRPr="004A5F05" w:rsidRDefault="00683B80" w:rsidP="00141C76">
            <w:pPr>
              <w:spacing w:line="360" w:lineRule="auto"/>
              <w:rPr>
                <w:rFonts w:ascii="仿宋_GB2312" w:eastAsia="仿宋_GB2312" w:hAnsi="宋体"/>
                <w:sz w:val="24"/>
              </w:rPr>
            </w:pPr>
          </w:p>
        </w:tc>
        <w:tc>
          <w:tcPr>
            <w:tcW w:w="540" w:type="dxa"/>
          </w:tcPr>
          <w:p w:rsidR="00683B80" w:rsidRPr="004A5F05" w:rsidRDefault="00683B80" w:rsidP="00141C76">
            <w:pPr>
              <w:spacing w:line="360" w:lineRule="auto"/>
              <w:rPr>
                <w:rFonts w:ascii="仿宋_GB2312" w:eastAsia="仿宋_GB2312" w:hAnsi="宋体"/>
                <w:sz w:val="24"/>
              </w:rPr>
            </w:pPr>
          </w:p>
        </w:tc>
        <w:tc>
          <w:tcPr>
            <w:tcW w:w="1080" w:type="dxa"/>
          </w:tcPr>
          <w:p w:rsidR="00683B80" w:rsidRPr="004A5F05" w:rsidRDefault="00683B80" w:rsidP="00141C76">
            <w:pPr>
              <w:spacing w:line="360" w:lineRule="auto"/>
              <w:rPr>
                <w:rFonts w:ascii="仿宋_GB2312" w:eastAsia="仿宋_GB2312" w:hAnsi="宋体"/>
                <w:sz w:val="24"/>
              </w:rPr>
            </w:pPr>
          </w:p>
        </w:tc>
        <w:tc>
          <w:tcPr>
            <w:tcW w:w="360" w:type="dxa"/>
          </w:tcPr>
          <w:p w:rsidR="00683B80" w:rsidRPr="004A5F05" w:rsidRDefault="00683B80" w:rsidP="00141C76">
            <w:pPr>
              <w:spacing w:line="360" w:lineRule="auto"/>
              <w:rPr>
                <w:rFonts w:ascii="仿宋_GB2312" w:eastAsia="仿宋_GB2312" w:hAnsi="宋体"/>
                <w:sz w:val="24"/>
              </w:rPr>
            </w:pPr>
          </w:p>
        </w:tc>
        <w:tc>
          <w:tcPr>
            <w:tcW w:w="817" w:type="dxa"/>
          </w:tcPr>
          <w:p w:rsidR="00683B80" w:rsidRPr="004A5F05" w:rsidRDefault="00683B80" w:rsidP="00141C76">
            <w:pPr>
              <w:spacing w:line="360" w:lineRule="auto"/>
              <w:rPr>
                <w:rFonts w:ascii="仿宋_GB2312" w:eastAsia="仿宋_GB2312" w:hAnsi="宋体"/>
                <w:sz w:val="24"/>
              </w:rPr>
            </w:pPr>
          </w:p>
        </w:tc>
        <w:tc>
          <w:tcPr>
            <w:tcW w:w="803" w:type="dxa"/>
          </w:tcPr>
          <w:p w:rsidR="00683B80" w:rsidRPr="004A5F05" w:rsidRDefault="00683B80" w:rsidP="00141C76">
            <w:pPr>
              <w:spacing w:line="360" w:lineRule="auto"/>
              <w:rPr>
                <w:rFonts w:ascii="仿宋_GB2312" w:eastAsia="仿宋_GB2312" w:hAnsi="宋体"/>
                <w:sz w:val="24"/>
              </w:rPr>
            </w:pPr>
          </w:p>
        </w:tc>
        <w:tc>
          <w:tcPr>
            <w:tcW w:w="892" w:type="dxa"/>
          </w:tcPr>
          <w:p w:rsidR="00683B80" w:rsidRPr="004A5F05" w:rsidRDefault="00683B80" w:rsidP="00141C76">
            <w:pPr>
              <w:spacing w:line="360" w:lineRule="auto"/>
              <w:rPr>
                <w:rFonts w:ascii="仿宋_GB2312" w:eastAsia="仿宋_GB2312" w:hAnsi="宋体"/>
                <w:sz w:val="24"/>
              </w:rPr>
            </w:pPr>
          </w:p>
        </w:tc>
        <w:tc>
          <w:tcPr>
            <w:tcW w:w="711" w:type="dxa"/>
          </w:tcPr>
          <w:p w:rsidR="00683B80" w:rsidRPr="004A5F05" w:rsidRDefault="00683B80" w:rsidP="00141C76">
            <w:pPr>
              <w:spacing w:line="360" w:lineRule="auto"/>
              <w:rPr>
                <w:rFonts w:ascii="仿宋_GB2312" w:eastAsia="仿宋_GB2312" w:hAnsi="宋体"/>
                <w:sz w:val="24"/>
              </w:rPr>
            </w:pPr>
          </w:p>
        </w:tc>
        <w:tc>
          <w:tcPr>
            <w:tcW w:w="630" w:type="dxa"/>
          </w:tcPr>
          <w:p w:rsidR="00683B80" w:rsidRPr="004A5F05" w:rsidRDefault="00683B80" w:rsidP="00141C76">
            <w:pPr>
              <w:spacing w:line="360" w:lineRule="auto"/>
              <w:rPr>
                <w:rFonts w:ascii="仿宋_GB2312" w:eastAsia="仿宋_GB2312" w:hAnsi="宋体"/>
                <w:sz w:val="24"/>
              </w:rPr>
            </w:pPr>
          </w:p>
        </w:tc>
        <w:tc>
          <w:tcPr>
            <w:tcW w:w="771" w:type="dxa"/>
          </w:tcPr>
          <w:p w:rsidR="00683B80" w:rsidRPr="004A5F05" w:rsidRDefault="00683B80" w:rsidP="00141C76">
            <w:pPr>
              <w:spacing w:line="360" w:lineRule="auto"/>
              <w:rPr>
                <w:rFonts w:ascii="仿宋_GB2312" w:eastAsia="仿宋_GB2312" w:hAnsi="宋体"/>
                <w:sz w:val="24"/>
              </w:rPr>
            </w:pPr>
          </w:p>
        </w:tc>
      </w:tr>
    </w:tbl>
    <w:p w:rsidR="00683B80" w:rsidRDefault="00683B80" w:rsidP="006A4F7A">
      <w:pPr>
        <w:spacing w:line="360" w:lineRule="auto"/>
        <w:ind w:firstLine="480"/>
        <w:rPr>
          <w:rFonts w:ascii="仿宋_GB2312" w:eastAsia="仿宋_GB2312" w:hAnsi="宋体"/>
          <w:sz w:val="24"/>
        </w:rPr>
      </w:pPr>
      <w:r w:rsidRPr="004A5F05">
        <w:rPr>
          <w:rFonts w:ascii="仿宋_GB2312" w:eastAsia="仿宋_GB2312" w:hAnsi="宋体" w:hint="eastAsia"/>
          <w:sz w:val="24"/>
        </w:rPr>
        <w:t>说明：</w:t>
      </w:r>
      <w:r w:rsidRPr="00B57A5E">
        <w:rPr>
          <w:rFonts w:ascii="仿宋_GB2312" w:eastAsia="仿宋_GB2312" w:hAnsi="宋体" w:hint="eastAsia"/>
          <w:sz w:val="24"/>
        </w:rPr>
        <w:t>实践环节名称</w:t>
      </w:r>
      <w:proofErr w:type="gramStart"/>
      <w:r w:rsidRPr="00B57A5E">
        <w:rPr>
          <w:rFonts w:ascii="仿宋_GB2312" w:eastAsia="仿宋_GB2312" w:hAnsi="宋体" w:hint="eastAsia"/>
          <w:sz w:val="24"/>
        </w:rPr>
        <w:t>填教学</w:t>
      </w:r>
      <w:proofErr w:type="gramEnd"/>
      <w:r w:rsidRPr="00B57A5E">
        <w:rPr>
          <w:rFonts w:ascii="仿宋_GB2312" w:eastAsia="仿宋_GB2312" w:hAnsi="宋体" w:hint="eastAsia"/>
          <w:sz w:val="24"/>
        </w:rPr>
        <w:t>计划上的相应名称；地点情况尽可能准确，如：淄博</w:t>
      </w:r>
      <w:proofErr w:type="gramStart"/>
      <w:r w:rsidRPr="00B57A5E">
        <w:rPr>
          <w:rFonts w:ascii="仿宋_GB2312" w:eastAsia="仿宋_GB2312" w:hAnsi="宋体" w:hint="eastAsia"/>
          <w:sz w:val="24"/>
        </w:rPr>
        <w:t>峨</w:t>
      </w:r>
      <w:proofErr w:type="gramEnd"/>
      <w:r w:rsidRPr="00B57A5E">
        <w:rPr>
          <w:rFonts w:ascii="仿宋_GB2312" w:eastAsia="仿宋_GB2312" w:hAnsi="宋体" w:hint="eastAsia"/>
          <w:sz w:val="24"/>
        </w:rPr>
        <w:lastRenderedPageBreak/>
        <w:t>庄基地、青州</w:t>
      </w:r>
      <w:proofErr w:type="gramStart"/>
      <w:r w:rsidRPr="00B57A5E">
        <w:rPr>
          <w:rFonts w:ascii="仿宋_GB2312" w:eastAsia="仿宋_GB2312" w:hAnsi="宋体" w:hint="eastAsia"/>
          <w:sz w:val="24"/>
        </w:rPr>
        <w:t>仰天山</w:t>
      </w:r>
      <w:proofErr w:type="gramEnd"/>
      <w:r w:rsidRPr="00B57A5E">
        <w:rPr>
          <w:rFonts w:ascii="仿宋_GB2312" w:eastAsia="仿宋_GB2312" w:hAnsi="宋体" w:hint="eastAsia"/>
          <w:sz w:val="24"/>
        </w:rPr>
        <w:t>地质公园、</w:t>
      </w:r>
      <w:proofErr w:type="gramStart"/>
      <w:r w:rsidRPr="00B57A5E">
        <w:rPr>
          <w:rFonts w:ascii="仿宋_GB2312" w:eastAsia="仿宋_GB2312" w:hAnsi="宋体" w:hint="eastAsia"/>
          <w:sz w:val="24"/>
        </w:rPr>
        <w:t>潍</w:t>
      </w:r>
      <w:proofErr w:type="gramEnd"/>
      <w:r w:rsidRPr="00B57A5E">
        <w:rPr>
          <w:rFonts w:ascii="仿宋_GB2312" w:eastAsia="仿宋_GB2312" w:hAnsi="宋体" w:hint="eastAsia"/>
          <w:sz w:val="24"/>
        </w:rPr>
        <w:t>柴动力等等，不能简单填写“校外”。</w:t>
      </w:r>
    </w:p>
    <w:sectPr w:rsidR="00683B80" w:rsidSect="00795BA9">
      <w:headerReference w:type="default" r:id="rId6"/>
      <w:footerReference w:type="even" r:id="rId7"/>
      <w:footerReference w:type="default" r:id="rId8"/>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A8A" w:rsidRDefault="002E6A8A">
      <w:r>
        <w:separator/>
      </w:r>
    </w:p>
  </w:endnote>
  <w:endnote w:type="continuationSeparator" w:id="1">
    <w:p w:rsidR="002E6A8A" w:rsidRDefault="002E6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A" w:rsidRDefault="002D50B6" w:rsidP="00795BA9">
    <w:pPr>
      <w:pStyle w:val="a5"/>
      <w:framePr w:wrap="around" w:vAnchor="text" w:hAnchor="margin" w:xAlign="center" w:y="1"/>
      <w:rPr>
        <w:rStyle w:val="a6"/>
      </w:rPr>
    </w:pPr>
    <w:r>
      <w:rPr>
        <w:rStyle w:val="a6"/>
      </w:rPr>
      <w:fldChar w:fldCharType="begin"/>
    </w:r>
    <w:r w:rsidR="002E6A8A">
      <w:rPr>
        <w:rStyle w:val="a6"/>
      </w:rPr>
      <w:instrText xml:space="preserve">PAGE  </w:instrText>
    </w:r>
    <w:r>
      <w:rPr>
        <w:rStyle w:val="a6"/>
      </w:rPr>
      <w:fldChar w:fldCharType="end"/>
    </w:r>
  </w:p>
  <w:p w:rsidR="002E6A8A" w:rsidRDefault="002E6A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A" w:rsidRDefault="002D50B6" w:rsidP="005B1473">
    <w:pPr>
      <w:pStyle w:val="a5"/>
      <w:framePr w:wrap="around" w:vAnchor="text" w:hAnchor="margin" w:xAlign="center" w:y="1"/>
      <w:rPr>
        <w:rStyle w:val="a6"/>
      </w:rPr>
    </w:pPr>
    <w:r>
      <w:rPr>
        <w:rStyle w:val="a6"/>
      </w:rPr>
      <w:fldChar w:fldCharType="begin"/>
    </w:r>
    <w:r w:rsidR="002E6A8A">
      <w:rPr>
        <w:rStyle w:val="a6"/>
      </w:rPr>
      <w:instrText xml:space="preserve">PAGE  </w:instrText>
    </w:r>
    <w:r>
      <w:rPr>
        <w:rStyle w:val="a6"/>
      </w:rPr>
      <w:fldChar w:fldCharType="separate"/>
    </w:r>
    <w:r w:rsidR="008C7659">
      <w:rPr>
        <w:rStyle w:val="a6"/>
        <w:noProof/>
      </w:rPr>
      <w:t>1</w:t>
    </w:r>
    <w:r>
      <w:rPr>
        <w:rStyle w:val="a6"/>
      </w:rPr>
      <w:fldChar w:fldCharType="end"/>
    </w:r>
  </w:p>
  <w:p w:rsidR="002E6A8A" w:rsidRDefault="002E6A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A8A" w:rsidRDefault="002E6A8A">
      <w:r>
        <w:separator/>
      </w:r>
    </w:p>
  </w:footnote>
  <w:footnote w:type="continuationSeparator" w:id="1">
    <w:p w:rsidR="002E6A8A" w:rsidRDefault="002E6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A" w:rsidRDefault="002E6A8A" w:rsidP="00FD2A2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F33"/>
    <w:rsid w:val="0000100C"/>
    <w:rsid w:val="00002890"/>
    <w:rsid w:val="00004CF4"/>
    <w:rsid w:val="00006F05"/>
    <w:rsid w:val="00010ECD"/>
    <w:rsid w:val="00017409"/>
    <w:rsid w:val="00017CE7"/>
    <w:rsid w:val="00020F0F"/>
    <w:rsid w:val="00020F21"/>
    <w:rsid w:val="000229BB"/>
    <w:rsid w:val="000308A6"/>
    <w:rsid w:val="00031011"/>
    <w:rsid w:val="00031704"/>
    <w:rsid w:val="00032F3A"/>
    <w:rsid w:val="00034B0D"/>
    <w:rsid w:val="000361CA"/>
    <w:rsid w:val="00036DE0"/>
    <w:rsid w:val="000434AC"/>
    <w:rsid w:val="00045C1B"/>
    <w:rsid w:val="00046903"/>
    <w:rsid w:val="00055271"/>
    <w:rsid w:val="0005640B"/>
    <w:rsid w:val="00060ECF"/>
    <w:rsid w:val="000652B8"/>
    <w:rsid w:val="000703EF"/>
    <w:rsid w:val="000761B9"/>
    <w:rsid w:val="0007674E"/>
    <w:rsid w:val="00076D5E"/>
    <w:rsid w:val="000811CA"/>
    <w:rsid w:val="00082061"/>
    <w:rsid w:val="000820C7"/>
    <w:rsid w:val="00085E20"/>
    <w:rsid w:val="00086CBA"/>
    <w:rsid w:val="00087310"/>
    <w:rsid w:val="00087B6C"/>
    <w:rsid w:val="00090961"/>
    <w:rsid w:val="00093DE8"/>
    <w:rsid w:val="000944C6"/>
    <w:rsid w:val="000A0BE9"/>
    <w:rsid w:val="000A0E51"/>
    <w:rsid w:val="000A5DA3"/>
    <w:rsid w:val="000A5E33"/>
    <w:rsid w:val="000B123A"/>
    <w:rsid w:val="000B250F"/>
    <w:rsid w:val="000C0DCB"/>
    <w:rsid w:val="000C430D"/>
    <w:rsid w:val="000C5E00"/>
    <w:rsid w:val="000D06D0"/>
    <w:rsid w:val="000D0B26"/>
    <w:rsid w:val="000D10F0"/>
    <w:rsid w:val="000D1383"/>
    <w:rsid w:val="000D29ED"/>
    <w:rsid w:val="000D4251"/>
    <w:rsid w:val="000D4608"/>
    <w:rsid w:val="000D4729"/>
    <w:rsid w:val="000D578E"/>
    <w:rsid w:val="000D62AF"/>
    <w:rsid w:val="000D77B8"/>
    <w:rsid w:val="000D79BA"/>
    <w:rsid w:val="000D7CC3"/>
    <w:rsid w:val="000E0090"/>
    <w:rsid w:val="000E2BC5"/>
    <w:rsid w:val="000E427D"/>
    <w:rsid w:val="000E7762"/>
    <w:rsid w:val="000F1A70"/>
    <w:rsid w:val="000F1F16"/>
    <w:rsid w:val="000F38AE"/>
    <w:rsid w:val="000F45CB"/>
    <w:rsid w:val="000F4F1B"/>
    <w:rsid w:val="00101FD2"/>
    <w:rsid w:val="0010371D"/>
    <w:rsid w:val="001058AE"/>
    <w:rsid w:val="001146D8"/>
    <w:rsid w:val="00116785"/>
    <w:rsid w:val="00121768"/>
    <w:rsid w:val="00123BDC"/>
    <w:rsid w:val="00124C0C"/>
    <w:rsid w:val="00125477"/>
    <w:rsid w:val="001267EC"/>
    <w:rsid w:val="00126CB1"/>
    <w:rsid w:val="001275CB"/>
    <w:rsid w:val="0013207E"/>
    <w:rsid w:val="00133435"/>
    <w:rsid w:val="00133EB1"/>
    <w:rsid w:val="00136B71"/>
    <w:rsid w:val="0014075C"/>
    <w:rsid w:val="00140E74"/>
    <w:rsid w:val="00140FBA"/>
    <w:rsid w:val="00141C76"/>
    <w:rsid w:val="0014689B"/>
    <w:rsid w:val="00150D48"/>
    <w:rsid w:val="00151D36"/>
    <w:rsid w:val="00152045"/>
    <w:rsid w:val="00153B97"/>
    <w:rsid w:val="00154DED"/>
    <w:rsid w:val="001553C5"/>
    <w:rsid w:val="00156D87"/>
    <w:rsid w:val="00157023"/>
    <w:rsid w:val="00160AE0"/>
    <w:rsid w:val="00161591"/>
    <w:rsid w:val="00163670"/>
    <w:rsid w:val="00167DC8"/>
    <w:rsid w:val="00167FEC"/>
    <w:rsid w:val="00180B3D"/>
    <w:rsid w:val="001830C3"/>
    <w:rsid w:val="00186E63"/>
    <w:rsid w:val="00190598"/>
    <w:rsid w:val="00190ADF"/>
    <w:rsid w:val="00192BF1"/>
    <w:rsid w:val="00196055"/>
    <w:rsid w:val="00196B50"/>
    <w:rsid w:val="001970C9"/>
    <w:rsid w:val="001A0E6D"/>
    <w:rsid w:val="001A1F8E"/>
    <w:rsid w:val="001A4564"/>
    <w:rsid w:val="001A4D6C"/>
    <w:rsid w:val="001A6AEE"/>
    <w:rsid w:val="001B5B76"/>
    <w:rsid w:val="001B6F26"/>
    <w:rsid w:val="001B7309"/>
    <w:rsid w:val="001C16B2"/>
    <w:rsid w:val="001C19EF"/>
    <w:rsid w:val="001C6289"/>
    <w:rsid w:val="001C7BE8"/>
    <w:rsid w:val="001D0C8B"/>
    <w:rsid w:val="001D7379"/>
    <w:rsid w:val="001E0DBE"/>
    <w:rsid w:val="001E32A6"/>
    <w:rsid w:val="001E4A40"/>
    <w:rsid w:val="001E76CC"/>
    <w:rsid w:val="001F08CD"/>
    <w:rsid w:val="001F1B86"/>
    <w:rsid w:val="001F29B1"/>
    <w:rsid w:val="001F38D7"/>
    <w:rsid w:val="001F38E8"/>
    <w:rsid w:val="001F45E6"/>
    <w:rsid w:val="001F5821"/>
    <w:rsid w:val="002030A3"/>
    <w:rsid w:val="00204470"/>
    <w:rsid w:val="00205B98"/>
    <w:rsid w:val="00207500"/>
    <w:rsid w:val="00213300"/>
    <w:rsid w:val="00213C84"/>
    <w:rsid w:val="0021430A"/>
    <w:rsid w:val="00217FD8"/>
    <w:rsid w:val="002200CA"/>
    <w:rsid w:val="00220FBC"/>
    <w:rsid w:val="0022241E"/>
    <w:rsid w:val="002225F1"/>
    <w:rsid w:val="00223314"/>
    <w:rsid w:val="00223692"/>
    <w:rsid w:val="0022373A"/>
    <w:rsid w:val="0022373B"/>
    <w:rsid w:val="00224751"/>
    <w:rsid w:val="00226314"/>
    <w:rsid w:val="00227028"/>
    <w:rsid w:val="00227B30"/>
    <w:rsid w:val="00233F2E"/>
    <w:rsid w:val="00236CC6"/>
    <w:rsid w:val="002373F5"/>
    <w:rsid w:val="0024278B"/>
    <w:rsid w:val="00244EAA"/>
    <w:rsid w:val="0024763B"/>
    <w:rsid w:val="00247F6C"/>
    <w:rsid w:val="0025030F"/>
    <w:rsid w:val="00256B91"/>
    <w:rsid w:val="0025731E"/>
    <w:rsid w:val="00260569"/>
    <w:rsid w:val="00260EE9"/>
    <w:rsid w:val="00262311"/>
    <w:rsid w:val="002645E4"/>
    <w:rsid w:val="00266303"/>
    <w:rsid w:val="00270DB6"/>
    <w:rsid w:val="00275000"/>
    <w:rsid w:val="0027511F"/>
    <w:rsid w:val="00276CEF"/>
    <w:rsid w:val="00277E31"/>
    <w:rsid w:val="002853E7"/>
    <w:rsid w:val="002857C7"/>
    <w:rsid w:val="00291CFF"/>
    <w:rsid w:val="00292023"/>
    <w:rsid w:val="002950BF"/>
    <w:rsid w:val="00296946"/>
    <w:rsid w:val="00297117"/>
    <w:rsid w:val="00297B1C"/>
    <w:rsid w:val="00297C8F"/>
    <w:rsid w:val="002A0905"/>
    <w:rsid w:val="002A2F74"/>
    <w:rsid w:val="002A3728"/>
    <w:rsid w:val="002A5C1B"/>
    <w:rsid w:val="002A7A56"/>
    <w:rsid w:val="002B0036"/>
    <w:rsid w:val="002C07E8"/>
    <w:rsid w:val="002C0A41"/>
    <w:rsid w:val="002C3CCF"/>
    <w:rsid w:val="002C5F3B"/>
    <w:rsid w:val="002C6F34"/>
    <w:rsid w:val="002D0541"/>
    <w:rsid w:val="002D50B6"/>
    <w:rsid w:val="002D52E9"/>
    <w:rsid w:val="002E1731"/>
    <w:rsid w:val="002E5C2A"/>
    <w:rsid w:val="002E6A8A"/>
    <w:rsid w:val="002E7184"/>
    <w:rsid w:val="002F1C35"/>
    <w:rsid w:val="003018A2"/>
    <w:rsid w:val="00306B0D"/>
    <w:rsid w:val="00307C07"/>
    <w:rsid w:val="00310490"/>
    <w:rsid w:val="00310BD4"/>
    <w:rsid w:val="00312D75"/>
    <w:rsid w:val="003275ED"/>
    <w:rsid w:val="00327936"/>
    <w:rsid w:val="00332C95"/>
    <w:rsid w:val="00334269"/>
    <w:rsid w:val="0033565D"/>
    <w:rsid w:val="003359C6"/>
    <w:rsid w:val="00337EBE"/>
    <w:rsid w:val="0034360F"/>
    <w:rsid w:val="00345C73"/>
    <w:rsid w:val="003564EA"/>
    <w:rsid w:val="00360553"/>
    <w:rsid w:val="00360EEE"/>
    <w:rsid w:val="003614D7"/>
    <w:rsid w:val="00361D5B"/>
    <w:rsid w:val="0036779B"/>
    <w:rsid w:val="00375549"/>
    <w:rsid w:val="00375C2F"/>
    <w:rsid w:val="003773A7"/>
    <w:rsid w:val="00377D34"/>
    <w:rsid w:val="00382734"/>
    <w:rsid w:val="00395102"/>
    <w:rsid w:val="00395C68"/>
    <w:rsid w:val="003A25CF"/>
    <w:rsid w:val="003A5DA4"/>
    <w:rsid w:val="003A6844"/>
    <w:rsid w:val="003B182B"/>
    <w:rsid w:val="003B3819"/>
    <w:rsid w:val="003B5257"/>
    <w:rsid w:val="003C35FD"/>
    <w:rsid w:val="003C61DF"/>
    <w:rsid w:val="003D1939"/>
    <w:rsid w:val="003D1B32"/>
    <w:rsid w:val="003E2397"/>
    <w:rsid w:val="003E2DF9"/>
    <w:rsid w:val="003E60A5"/>
    <w:rsid w:val="003E6962"/>
    <w:rsid w:val="003E7665"/>
    <w:rsid w:val="003E7C41"/>
    <w:rsid w:val="003F0494"/>
    <w:rsid w:val="003F105A"/>
    <w:rsid w:val="003F2B12"/>
    <w:rsid w:val="003F49F0"/>
    <w:rsid w:val="003F7607"/>
    <w:rsid w:val="003F7D4A"/>
    <w:rsid w:val="00400F99"/>
    <w:rsid w:val="004051A5"/>
    <w:rsid w:val="004058C3"/>
    <w:rsid w:val="0040659C"/>
    <w:rsid w:val="004075AE"/>
    <w:rsid w:val="0041522F"/>
    <w:rsid w:val="00415614"/>
    <w:rsid w:val="004161C7"/>
    <w:rsid w:val="004173E9"/>
    <w:rsid w:val="00422937"/>
    <w:rsid w:val="00422B3D"/>
    <w:rsid w:val="0042612B"/>
    <w:rsid w:val="004265EB"/>
    <w:rsid w:val="00426625"/>
    <w:rsid w:val="00427F84"/>
    <w:rsid w:val="00432890"/>
    <w:rsid w:val="00433428"/>
    <w:rsid w:val="00434160"/>
    <w:rsid w:val="00434599"/>
    <w:rsid w:val="004364BB"/>
    <w:rsid w:val="00441721"/>
    <w:rsid w:val="00441D02"/>
    <w:rsid w:val="00443EE8"/>
    <w:rsid w:val="0044610F"/>
    <w:rsid w:val="0045344D"/>
    <w:rsid w:val="00453F99"/>
    <w:rsid w:val="00455E21"/>
    <w:rsid w:val="00462661"/>
    <w:rsid w:val="0046466A"/>
    <w:rsid w:val="004731B7"/>
    <w:rsid w:val="00474158"/>
    <w:rsid w:val="004759F4"/>
    <w:rsid w:val="00481319"/>
    <w:rsid w:val="00481861"/>
    <w:rsid w:val="00485867"/>
    <w:rsid w:val="00487BE2"/>
    <w:rsid w:val="004A03C6"/>
    <w:rsid w:val="004A204B"/>
    <w:rsid w:val="004A2E4A"/>
    <w:rsid w:val="004A40E7"/>
    <w:rsid w:val="004A5A8C"/>
    <w:rsid w:val="004A5F05"/>
    <w:rsid w:val="004A7FCB"/>
    <w:rsid w:val="004B4067"/>
    <w:rsid w:val="004B6000"/>
    <w:rsid w:val="004C61F5"/>
    <w:rsid w:val="004D2C11"/>
    <w:rsid w:val="004E4BE2"/>
    <w:rsid w:val="004F0620"/>
    <w:rsid w:val="004F3010"/>
    <w:rsid w:val="004F31EA"/>
    <w:rsid w:val="004F454D"/>
    <w:rsid w:val="004F7065"/>
    <w:rsid w:val="004F7494"/>
    <w:rsid w:val="004F7CF9"/>
    <w:rsid w:val="005005C5"/>
    <w:rsid w:val="00502CE5"/>
    <w:rsid w:val="00503AB6"/>
    <w:rsid w:val="005043EE"/>
    <w:rsid w:val="00510D9E"/>
    <w:rsid w:val="005121E7"/>
    <w:rsid w:val="00512442"/>
    <w:rsid w:val="005137FE"/>
    <w:rsid w:val="005143C4"/>
    <w:rsid w:val="005173D7"/>
    <w:rsid w:val="00522641"/>
    <w:rsid w:val="005275F8"/>
    <w:rsid w:val="00530F60"/>
    <w:rsid w:val="00531FC6"/>
    <w:rsid w:val="005333B3"/>
    <w:rsid w:val="0053426F"/>
    <w:rsid w:val="0053583A"/>
    <w:rsid w:val="00540A20"/>
    <w:rsid w:val="00541711"/>
    <w:rsid w:val="00541910"/>
    <w:rsid w:val="00543271"/>
    <w:rsid w:val="0054587C"/>
    <w:rsid w:val="00546C7B"/>
    <w:rsid w:val="00550ACC"/>
    <w:rsid w:val="005533C2"/>
    <w:rsid w:val="0055565F"/>
    <w:rsid w:val="00556160"/>
    <w:rsid w:val="005618D7"/>
    <w:rsid w:val="005645F7"/>
    <w:rsid w:val="005660DA"/>
    <w:rsid w:val="00574BB7"/>
    <w:rsid w:val="00576E9D"/>
    <w:rsid w:val="00580334"/>
    <w:rsid w:val="005811D9"/>
    <w:rsid w:val="00582127"/>
    <w:rsid w:val="00583B60"/>
    <w:rsid w:val="00583C95"/>
    <w:rsid w:val="00587E2D"/>
    <w:rsid w:val="00590C78"/>
    <w:rsid w:val="0059294B"/>
    <w:rsid w:val="0059332B"/>
    <w:rsid w:val="005A22A8"/>
    <w:rsid w:val="005A23E1"/>
    <w:rsid w:val="005A4076"/>
    <w:rsid w:val="005B0AA4"/>
    <w:rsid w:val="005B1473"/>
    <w:rsid w:val="005B1F52"/>
    <w:rsid w:val="005B4BA9"/>
    <w:rsid w:val="005B70E2"/>
    <w:rsid w:val="005C1ABC"/>
    <w:rsid w:val="005C2209"/>
    <w:rsid w:val="005C3CE8"/>
    <w:rsid w:val="005C46F6"/>
    <w:rsid w:val="005C7ECE"/>
    <w:rsid w:val="005C7F28"/>
    <w:rsid w:val="005D4062"/>
    <w:rsid w:val="005E0049"/>
    <w:rsid w:val="005E3941"/>
    <w:rsid w:val="005E4092"/>
    <w:rsid w:val="005F00A2"/>
    <w:rsid w:val="005F1DCD"/>
    <w:rsid w:val="005F4F56"/>
    <w:rsid w:val="005F7F4E"/>
    <w:rsid w:val="0060073F"/>
    <w:rsid w:val="006014A1"/>
    <w:rsid w:val="00603219"/>
    <w:rsid w:val="006045AD"/>
    <w:rsid w:val="0060741D"/>
    <w:rsid w:val="0061310D"/>
    <w:rsid w:val="00620680"/>
    <w:rsid w:val="006222F1"/>
    <w:rsid w:val="00622609"/>
    <w:rsid w:val="006261A1"/>
    <w:rsid w:val="00630167"/>
    <w:rsid w:val="006309A4"/>
    <w:rsid w:val="006372A5"/>
    <w:rsid w:val="00637400"/>
    <w:rsid w:val="00637963"/>
    <w:rsid w:val="006401E8"/>
    <w:rsid w:val="00641CBE"/>
    <w:rsid w:val="00642823"/>
    <w:rsid w:val="00644EB9"/>
    <w:rsid w:val="0064705F"/>
    <w:rsid w:val="00647ADC"/>
    <w:rsid w:val="00650042"/>
    <w:rsid w:val="00654311"/>
    <w:rsid w:val="006557EB"/>
    <w:rsid w:val="00663F94"/>
    <w:rsid w:val="00665E6B"/>
    <w:rsid w:val="006673DB"/>
    <w:rsid w:val="006732DE"/>
    <w:rsid w:val="00675DCA"/>
    <w:rsid w:val="006766E3"/>
    <w:rsid w:val="00680931"/>
    <w:rsid w:val="00683B80"/>
    <w:rsid w:val="0068617D"/>
    <w:rsid w:val="00687550"/>
    <w:rsid w:val="006976E6"/>
    <w:rsid w:val="00697A3F"/>
    <w:rsid w:val="006A0270"/>
    <w:rsid w:val="006A28F0"/>
    <w:rsid w:val="006A3B1A"/>
    <w:rsid w:val="006A4F7A"/>
    <w:rsid w:val="006A5166"/>
    <w:rsid w:val="006A5523"/>
    <w:rsid w:val="006A6094"/>
    <w:rsid w:val="006A7025"/>
    <w:rsid w:val="006A7B0B"/>
    <w:rsid w:val="006B08A0"/>
    <w:rsid w:val="006B2A84"/>
    <w:rsid w:val="006B7A48"/>
    <w:rsid w:val="006C1272"/>
    <w:rsid w:val="006C3B1F"/>
    <w:rsid w:val="006C6E3B"/>
    <w:rsid w:val="006C6EDC"/>
    <w:rsid w:val="006D127B"/>
    <w:rsid w:val="006D6FFD"/>
    <w:rsid w:val="006E13A5"/>
    <w:rsid w:val="006E3F08"/>
    <w:rsid w:val="006E5094"/>
    <w:rsid w:val="006F0507"/>
    <w:rsid w:val="006F4FD6"/>
    <w:rsid w:val="006F5896"/>
    <w:rsid w:val="00700C95"/>
    <w:rsid w:val="007012BB"/>
    <w:rsid w:val="00702B9F"/>
    <w:rsid w:val="0070305A"/>
    <w:rsid w:val="007046C8"/>
    <w:rsid w:val="00706469"/>
    <w:rsid w:val="00706AB8"/>
    <w:rsid w:val="0070705B"/>
    <w:rsid w:val="0071294A"/>
    <w:rsid w:val="00712E01"/>
    <w:rsid w:val="00713F44"/>
    <w:rsid w:val="00714567"/>
    <w:rsid w:val="00715A06"/>
    <w:rsid w:val="00716603"/>
    <w:rsid w:val="007171BD"/>
    <w:rsid w:val="00723D99"/>
    <w:rsid w:val="00724388"/>
    <w:rsid w:val="00726DC0"/>
    <w:rsid w:val="00726E06"/>
    <w:rsid w:val="00727B6B"/>
    <w:rsid w:val="00730287"/>
    <w:rsid w:val="00731C57"/>
    <w:rsid w:val="00737FC6"/>
    <w:rsid w:val="0074174D"/>
    <w:rsid w:val="00745402"/>
    <w:rsid w:val="007456D7"/>
    <w:rsid w:val="007471E6"/>
    <w:rsid w:val="007473BC"/>
    <w:rsid w:val="0075165C"/>
    <w:rsid w:val="00752298"/>
    <w:rsid w:val="00752E67"/>
    <w:rsid w:val="00754603"/>
    <w:rsid w:val="00756781"/>
    <w:rsid w:val="00765C30"/>
    <w:rsid w:val="0076619A"/>
    <w:rsid w:val="00767E09"/>
    <w:rsid w:val="007720AC"/>
    <w:rsid w:val="00772F70"/>
    <w:rsid w:val="00780F8B"/>
    <w:rsid w:val="0078398F"/>
    <w:rsid w:val="007850B6"/>
    <w:rsid w:val="00790878"/>
    <w:rsid w:val="00795BA9"/>
    <w:rsid w:val="007A1F33"/>
    <w:rsid w:val="007A6B95"/>
    <w:rsid w:val="007B0E58"/>
    <w:rsid w:val="007B309C"/>
    <w:rsid w:val="007B3F25"/>
    <w:rsid w:val="007B470F"/>
    <w:rsid w:val="007B5A3B"/>
    <w:rsid w:val="007C101D"/>
    <w:rsid w:val="007C1ECA"/>
    <w:rsid w:val="007C2BA0"/>
    <w:rsid w:val="007C4302"/>
    <w:rsid w:val="007C7290"/>
    <w:rsid w:val="007D541A"/>
    <w:rsid w:val="007D64C1"/>
    <w:rsid w:val="007D6B39"/>
    <w:rsid w:val="007E06FE"/>
    <w:rsid w:val="007E1FB5"/>
    <w:rsid w:val="007E613A"/>
    <w:rsid w:val="007E6169"/>
    <w:rsid w:val="007F2392"/>
    <w:rsid w:val="007F256A"/>
    <w:rsid w:val="007F2CBA"/>
    <w:rsid w:val="007F32E7"/>
    <w:rsid w:val="007F5B71"/>
    <w:rsid w:val="00803B4E"/>
    <w:rsid w:val="00804244"/>
    <w:rsid w:val="00810961"/>
    <w:rsid w:val="008135CA"/>
    <w:rsid w:val="00813CD1"/>
    <w:rsid w:val="008144D3"/>
    <w:rsid w:val="008157B9"/>
    <w:rsid w:val="00815F92"/>
    <w:rsid w:val="008217AD"/>
    <w:rsid w:val="00822A45"/>
    <w:rsid w:val="00822E56"/>
    <w:rsid w:val="00823933"/>
    <w:rsid w:val="00825B6C"/>
    <w:rsid w:val="00826B8A"/>
    <w:rsid w:val="008279BD"/>
    <w:rsid w:val="0083205F"/>
    <w:rsid w:val="008418BF"/>
    <w:rsid w:val="00842A92"/>
    <w:rsid w:val="008449AB"/>
    <w:rsid w:val="008479F3"/>
    <w:rsid w:val="0085533C"/>
    <w:rsid w:val="00860420"/>
    <w:rsid w:val="0086343C"/>
    <w:rsid w:val="00864BBA"/>
    <w:rsid w:val="008732B7"/>
    <w:rsid w:val="0087400B"/>
    <w:rsid w:val="00880ED0"/>
    <w:rsid w:val="00881510"/>
    <w:rsid w:val="00881D77"/>
    <w:rsid w:val="008851FE"/>
    <w:rsid w:val="00886629"/>
    <w:rsid w:val="00887615"/>
    <w:rsid w:val="0089039D"/>
    <w:rsid w:val="0089432B"/>
    <w:rsid w:val="00895312"/>
    <w:rsid w:val="00896C3F"/>
    <w:rsid w:val="008A34AC"/>
    <w:rsid w:val="008A48B4"/>
    <w:rsid w:val="008A5785"/>
    <w:rsid w:val="008A6606"/>
    <w:rsid w:val="008B06A5"/>
    <w:rsid w:val="008B22BB"/>
    <w:rsid w:val="008B2ED1"/>
    <w:rsid w:val="008B7364"/>
    <w:rsid w:val="008B76A9"/>
    <w:rsid w:val="008C23F2"/>
    <w:rsid w:val="008C359E"/>
    <w:rsid w:val="008C4DBE"/>
    <w:rsid w:val="008C596E"/>
    <w:rsid w:val="008C6D10"/>
    <w:rsid w:val="008C7127"/>
    <w:rsid w:val="008C7659"/>
    <w:rsid w:val="008D3FF8"/>
    <w:rsid w:val="008D5CB8"/>
    <w:rsid w:val="008E10D2"/>
    <w:rsid w:val="008E2A32"/>
    <w:rsid w:val="008E6C99"/>
    <w:rsid w:val="008F017C"/>
    <w:rsid w:val="008F3988"/>
    <w:rsid w:val="008F4D5D"/>
    <w:rsid w:val="008F77B6"/>
    <w:rsid w:val="008F78EC"/>
    <w:rsid w:val="00900C8B"/>
    <w:rsid w:val="00901773"/>
    <w:rsid w:val="00901C1B"/>
    <w:rsid w:val="00906E60"/>
    <w:rsid w:val="00907F5B"/>
    <w:rsid w:val="00911D29"/>
    <w:rsid w:val="00912EAF"/>
    <w:rsid w:val="009133BE"/>
    <w:rsid w:val="00915B58"/>
    <w:rsid w:val="00921A9B"/>
    <w:rsid w:val="00921E26"/>
    <w:rsid w:val="00925DAB"/>
    <w:rsid w:val="00931F45"/>
    <w:rsid w:val="00935A9E"/>
    <w:rsid w:val="00936683"/>
    <w:rsid w:val="00942FC7"/>
    <w:rsid w:val="00944E3C"/>
    <w:rsid w:val="00946323"/>
    <w:rsid w:val="00946A42"/>
    <w:rsid w:val="00946ECB"/>
    <w:rsid w:val="00960211"/>
    <w:rsid w:val="0096390B"/>
    <w:rsid w:val="00964D5B"/>
    <w:rsid w:val="0097195E"/>
    <w:rsid w:val="00980E68"/>
    <w:rsid w:val="009815BB"/>
    <w:rsid w:val="00985154"/>
    <w:rsid w:val="00986512"/>
    <w:rsid w:val="00990949"/>
    <w:rsid w:val="00993121"/>
    <w:rsid w:val="009973FC"/>
    <w:rsid w:val="009975FA"/>
    <w:rsid w:val="00997FD2"/>
    <w:rsid w:val="009A338B"/>
    <w:rsid w:val="009A47A8"/>
    <w:rsid w:val="009A4F66"/>
    <w:rsid w:val="009A5220"/>
    <w:rsid w:val="009A7810"/>
    <w:rsid w:val="009B0C5B"/>
    <w:rsid w:val="009B198F"/>
    <w:rsid w:val="009B5BC3"/>
    <w:rsid w:val="009B760C"/>
    <w:rsid w:val="009C16BB"/>
    <w:rsid w:val="009C1826"/>
    <w:rsid w:val="009C421D"/>
    <w:rsid w:val="009D0423"/>
    <w:rsid w:val="009D2C58"/>
    <w:rsid w:val="009D4D94"/>
    <w:rsid w:val="009D5F0A"/>
    <w:rsid w:val="009E1FA8"/>
    <w:rsid w:val="009E306C"/>
    <w:rsid w:val="009E44E1"/>
    <w:rsid w:val="009F0A63"/>
    <w:rsid w:val="009F0C85"/>
    <w:rsid w:val="009F153D"/>
    <w:rsid w:val="009F2387"/>
    <w:rsid w:val="009F5D0C"/>
    <w:rsid w:val="009F73BE"/>
    <w:rsid w:val="00A018BF"/>
    <w:rsid w:val="00A0226B"/>
    <w:rsid w:val="00A030FA"/>
    <w:rsid w:val="00A03216"/>
    <w:rsid w:val="00A125D8"/>
    <w:rsid w:val="00A227A2"/>
    <w:rsid w:val="00A2374C"/>
    <w:rsid w:val="00A26231"/>
    <w:rsid w:val="00A27471"/>
    <w:rsid w:val="00A31D3E"/>
    <w:rsid w:val="00A33940"/>
    <w:rsid w:val="00A344B2"/>
    <w:rsid w:val="00A36F44"/>
    <w:rsid w:val="00A415FC"/>
    <w:rsid w:val="00A41AC5"/>
    <w:rsid w:val="00A434B9"/>
    <w:rsid w:val="00A502B8"/>
    <w:rsid w:val="00A50462"/>
    <w:rsid w:val="00A50C38"/>
    <w:rsid w:val="00A51C05"/>
    <w:rsid w:val="00A541C3"/>
    <w:rsid w:val="00A54F0A"/>
    <w:rsid w:val="00A5631E"/>
    <w:rsid w:val="00A563AC"/>
    <w:rsid w:val="00A57106"/>
    <w:rsid w:val="00A61D4E"/>
    <w:rsid w:val="00A6365D"/>
    <w:rsid w:val="00A64E0C"/>
    <w:rsid w:val="00A65E91"/>
    <w:rsid w:val="00A666B7"/>
    <w:rsid w:val="00A710B3"/>
    <w:rsid w:val="00A77683"/>
    <w:rsid w:val="00A834F0"/>
    <w:rsid w:val="00A84C7A"/>
    <w:rsid w:val="00A86FCC"/>
    <w:rsid w:val="00A87E3F"/>
    <w:rsid w:val="00A90EDA"/>
    <w:rsid w:val="00A95A75"/>
    <w:rsid w:val="00AA31BD"/>
    <w:rsid w:val="00AA4E4B"/>
    <w:rsid w:val="00AB2549"/>
    <w:rsid w:val="00AB2A90"/>
    <w:rsid w:val="00AC4828"/>
    <w:rsid w:val="00AC5100"/>
    <w:rsid w:val="00AD248B"/>
    <w:rsid w:val="00AD71DC"/>
    <w:rsid w:val="00AD7BC8"/>
    <w:rsid w:val="00AE1CA4"/>
    <w:rsid w:val="00AE2734"/>
    <w:rsid w:val="00AE2CD2"/>
    <w:rsid w:val="00AE7E25"/>
    <w:rsid w:val="00AF07FF"/>
    <w:rsid w:val="00AF13DC"/>
    <w:rsid w:val="00AF2A01"/>
    <w:rsid w:val="00AF4173"/>
    <w:rsid w:val="00AF474E"/>
    <w:rsid w:val="00AF5E4E"/>
    <w:rsid w:val="00B0137B"/>
    <w:rsid w:val="00B04DB7"/>
    <w:rsid w:val="00B05E74"/>
    <w:rsid w:val="00B069E5"/>
    <w:rsid w:val="00B1249E"/>
    <w:rsid w:val="00B13B26"/>
    <w:rsid w:val="00B14259"/>
    <w:rsid w:val="00B147ED"/>
    <w:rsid w:val="00B15B55"/>
    <w:rsid w:val="00B26E02"/>
    <w:rsid w:val="00B30E2A"/>
    <w:rsid w:val="00B327C9"/>
    <w:rsid w:val="00B35774"/>
    <w:rsid w:val="00B358AE"/>
    <w:rsid w:val="00B41491"/>
    <w:rsid w:val="00B421A0"/>
    <w:rsid w:val="00B46D49"/>
    <w:rsid w:val="00B53027"/>
    <w:rsid w:val="00B54BEE"/>
    <w:rsid w:val="00B577A6"/>
    <w:rsid w:val="00B57A5E"/>
    <w:rsid w:val="00B60B8B"/>
    <w:rsid w:val="00B67967"/>
    <w:rsid w:val="00B72420"/>
    <w:rsid w:val="00B7291C"/>
    <w:rsid w:val="00B733C7"/>
    <w:rsid w:val="00B73917"/>
    <w:rsid w:val="00B81A51"/>
    <w:rsid w:val="00B86FE4"/>
    <w:rsid w:val="00B92F55"/>
    <w:rsid w:val="00B94F9E"/>
    <w:rsid w:val="00B97A2E"/>
    <w:rsid w:val="00BA3358"/>
    <w:rsid w:val="00BA3897"/>
    <w:rsid w:val="00BB027C"/>
    <w:rsid w:val="00BB04BA"/>
    <w:rsid w:val="00BB2156"/>
    <w:rsid w:val="00BB2B6C"/>
    <w:rsid w:val="00BB446A"/>
    <w:rsid w:val="00BB68B2"/>
    <w:rsid w:val="00BC0CAE"/>
    <w:rsid w:val="00BC29EE"/>
    <w:rsid w:val="00BC2E45"/>
    <w:rsid w:val="00BC3D91"/>
    <w:rsid w:val="00BD296B"/>
    <w:rsid w:val="00BD47A0"/>
    <w:rsid w:val="00BD56B9"/>
    <w:rsid w:val="00BE256D"/>
    <w:rsid w:val="00BE50A8"/>
    <w:rsid w:val="00BE7642"/>
    <w:rsid w:val="00BF1F73"/>
    <w:rsid w:val="00BF31D5"/>
    <w:rsid w:val="00BF57E2"/>
    <w:rsid w:val="00BF6AF1"/>
    <w:rsid w:val="00C001F4"/>
    <w:rsid w:val="00C00958"/>
    <w:rsid w:val="00C014B3"/>
    <w:rsid w:val="00C026D8"/>
    <w:rsid w:val="00C0489D"/>
    <w:rsid w:val="00C05355"/>
    <w:rsid w:val="00C10954"/>
    <w:rsid w:val="00C145DA"/>
    <w:rsid w:val="00C16827"/>
    <w:rsid w:val="00C24CFE"/>
    <w:rsid w:val="00C308B9"/>
    <w:rsid w:val="00C34DBC"/>
    <w:rsid w:val="00C3650C"/>
    <w:rsid w:val="00C37757"/>
    <w:rsid w:val="00C403E4"/>
    <w:rsid w:val="00C406EB"/>
    <w:rsid w:val="00C50187"/>
    <w:rsid w:val="00C50366"/>
    <w:rsid w:val="00C50AAB"/>
    <w:rsid w:val="00C52482"/>
    <w:rsid w:val="00C525E7"/>
    <w:rsid w:val="00C53784"/>
    <w:rsid w:val="00C60342"/>
    <w:rsid w:val="00C620FF"/>
    <w:rsid w:val="00C62106"/>
    <w:rsid w:val="00C62E19"/>
    <w:rsid w:val="00C636E7"/>
    <w:rsid w:val="00C63771"/>
    <w:rsid w:val="00C6455A"/>
    <w:rsid w:val="00C73DBB"/>
    <w:rsid w:val="00C77C86"/>
    <w:rsid w:val="00C84A10"/>
    <w:rsid w:val="00C84D5D"/>
    <w:rsid w:val="00C85C39"/>
    <w:rsid w:val="00C85EA1"/>
    <w:rsid w:val="00C85FCF"/>
    <w:rsid w:val="00C91114"/>
    <w:rsid w:val="00C93047"/>
    <w:rsid w:val="00C93ACE"/>
    <w:rsid w:val="00C94D3A"/>
    <w:rsid w:val="00CA22E8"/>
    <w:rsid w:val="00CA5A72"/>
    <w:rsid w:val="00CB1684"/>
    <w:rsid w:val="00CB33D0"/>
    <w:rsid w:val="00CB35B0"/>
    <w:rsid w:val="00CB55DC"/>
    <w:rsid w:val="00CC1897"/>
    <w:rsid w:val="00CC6EC4"/>
    <w:rsid w:val="00CD145E"/>
    <w:rsid w:val="00CD2E42"/>
    <w:rsid w:val="00CD4164"/>
    <w:rsid w:val="00CE1E28"/>
    <w:rsid w:val="00CE355F"/>
    <w:rsid w:val="00CE461B"/>
    <w:rsid w:val="00CF3FCB"/>
    <w:rsid w:val="00CF5265"/>
    <w:rsid w:val="00CF7046"/>
    <w:rsid w:val="00D10CA2"/>
    <w:rsid w:val="00D1185B"/>
    <w:rsid w:val="00D13ABA"/>
    <w:rsid w:val="00D15D0F"/>
    <w:rsid w:val="00D21BD6"/>
    <w:rsid w:val="00D31FE5"/>
    <w:rsid w:val="00D321B5"/>
    <w:rsid w:val="00D36CAB"/>
    <w:rsid w:val="00D45228"/>
    <w:rsid w:val="00D47E2F"/>
    <w:rsid w:val="00D5038D"/>
    <w:rsid w:val="00D5243D"/>
    <w:rsid w:val="00D53209"/>
    <w:rsid w:val="00D5378E"/>
    <w:rsid w:val="00D55BAE"/>
    <w:rsid w:val="00D57D95"/>
    <w:rsid w:val="00D57F88"/>
    <w:rsid w:val="00D60C9F"/>
    <w:rsid w:val="00D62C45"/>
    <w:rsid w:val="00D65207"/>
    <w:rsid w:val="00D6704E"/>
    <w:rsid w:val="00D67FC0"/>
    <w:rsid w:val="00D7048F"/>
    <w:rsid w:val="00D74E7D"/>
    <w:rsid w:val="00D75068"/>
    <w:rsid w:val="00D75E85"/>
    <w:rsid w:val="00D80A7D"/>
    <w:rsid w:val="00D95E40"/>
    <w:rsid w:val="00D96C19"/>
    <w:rsid w:val="00DA55B9"/>
    <w:rsid w:val="00DA7088"/>
    <w:rsid w:val="00DB0CED"/>
    <w:rsid w:val="00DB1DD5"/>
    <w:rsid w:val="00DB2AA5"/>
    <w:rsid w:val="00DB2FFD"/>
    <w:rsid w:val="00DB7B7C"/>
    <w:rsid w:val="00DC295D"/>
    <w:rsid w:val="00DD1EE5"/>
    <w:rsid w:val="00DD4120"/>
    <w:rsid w:val="00DD6383"/>
    <w:rsid w:val="00DD63ED"/>
    <w:rsid w:val="00DD66D9"/>
    <w:rsid w:val="00DD6D34"/>
    <w:rsid w:val="00DD7D99"/>
    <w:rsid w:val="00DE1BAF"/>
    <w:rsid w:val="00DE5728"/>
    <w:rsid w:val="00DE6B60"/>
    <w:rsid w:val="00DE717B"/>
    <w:rsid w:val="00DF41B8"/>
    <w:rsid w:val="00DF4B92"/>
    <w:rsid w:val="00DF6E4F"/>
    <w:rsid w:val="00DF72D2"/>
    <w:rsid w:val="00E004F6"/>
    <w:rsid w:val="00E05134"/>
    <w:rsid w:val="00E06274"/>
    <w:rsid w:val="00E06964"/>
    <w:rsid w:val="00E069AA"/>
    <w:rsid w:val="00E101AD"/>
    <w:rsid w:val="00E10C44"/>
    <w:rsid w:val="00E12F4B"/>
    <w:rsid w:val="00E16834"/>
    <w:rsid w:val="00E20668"/>
    <w:rsid w:val="00E22EA7"/>
    <w:rsid w:val="00E23194"/>
    <w:rsid w:val="00E246E6"/>
    <w:rsid w:val="00E25046"/>
    <w:rsid w:val="00E27528"/>
    <w:rsid w:val="00E27B9C"/>
    <w:rsid w:val="00E303C5"/>
    <w:rsid w:val="00E31D43"/>
    <w:rsid w:val="00E3536D"/>
    <w:rsid w:val="00E35F5F"/>
    <w:rsid w:val="00E3747E"/>
    <w:rsid w:val="00E435D1"/>
    <w:rsid w:val="00E461E3"/>
    <w:rsid w:val="00E46E8F"/>
    <w:rsid w:val="00E47141"/>
    <w:rsid w:val="00E51126"/>
    <w:rsid w:val="00E52ACC"/>
    <w:rsid w:val="00E52FF7"/>
    <w:rsid w:val="00E6381B"/>
    <w:rsid w:val="00E6417E"/>
    <w:rsid w:val="00E6477C"/>
    <w:rsid w:val="00E7221D"/>
    <w:rsid w:val="00E74549"/>
    <w:rsid w:val="00E75C44"/>
    <w:rsid w:val="00E772B4"/>
    <w:rsid w:val="00E817CD"/>
    <w:rsid w:val="00E84E1C"/>
    <w:rsid w:val="00E852D1"/>
    <w:rsid w:val="00E905BC"/>
    <w:rsid w:val="00E905E9"/>
    <w:rsid w:val="00E928FC"/>
    <w:rsid w:val="00E953BD"/>
    <w:rsid w:val="00E97527"/>
    <w:rsid w:val="00E97747"/>
    <w:rsid w:val="00EA3483"/>
    <w:rsid w:val="00EA6083"/>
    <w:rsid w:val="00EA7D7A"/>
    <w:rsid w:val="00EB376E"/>
    <w:rsid w:val="00EB39A0"/>
    <w:rsid w:val="00EC5168"/>
    <w:rsid w:val="00EC7402"/>
    <w:rsid w:val="00EC7413"/>
    <w:rsid w:val="00ED1846"/>
    <w:rsid w:val="00ED2A9D"/>
    <w:rsid w:val="00ED3FC9"/>
    <w:rsid w:val="00ED7A67"/>
    <w:rsid w:val="00EE1E4C"/>
    <w:rsid w:val="00F0075A"/>
    <w:rsid w:val="00F0455A"/>
    <w:rsid w:val="00F074B0"/>
    <w:rsid w:val="00F07B1C"/>
    <w:rsid w:val="00F11B20"/>
    <w:rsid w:val="00F16A66"/>
    <w:rsid w:val="00F20970"/>
    <w:rsid w:val="00F30859"/>
    <w:rsid w:val="00F32333"/>
    <w:rsid w:val="00F36B37"/>
    <w:rsid w:val="00F438CC"/>
    <w:rsid w:val="00F44827"/>
    <w:rsid w:val="00F454CE"/>
    <w:rsid w:val="00F51A80"/>
    <w:rsid w:val="00F528BB"/>
    <w:rsid w:val="00F56377"/>
    <w:rsid w:val="00F679E6"/>
    <w:rsid w:val="00F7096A"/>
    <w:rsid w:val="00F70DFC"/>
    <w:rsid w:val="00F733BC"/>
    <w:rsid w:val="00F7598D"/>
    <w:rsid w:val="00F7713D"/>
    <w:rsid w:val="00F81822"/>
    <w:rsid w:val="00F868AA"/>
    <w:rsid w:val="00F87740"/>
    <w:rsid w:val="00F916A8"/>
    <w:rsid w:val="00F922EA"/>
    <w:rsid w:val="00F96198"/>
    <w:rsid w:val="00F97720"/>
    <w:rsid w:val="00FA0C22"/>
    <w:rsid w:val="00FA552D"/>
    <w:rsid w:val="00FB0FBC"/>
    <w:rsid w:val="00FB77BB"/>
    <w:rsid w:val="00FC0EA5"/>
    <w:rsid w:val="00FC1B09"/>
    <w:rsid w:val="00FC6301"/>
    <w:rsid w:val="00FC7CFF"/>
    <w:rsid w:val="00FD27D1"/>
    <w:rsid w:val="00FD2A2E"/>
    <w:rsid w:val="00FD2C36"/>
    <w:rsid w:val="00FD3524"/>
    <w:rsid w:val="00FD69DA"/>
    <w:rsid w:val="00FD6C98"/>
    <w:rsid w:val="00FE098C"/>
    <w:rsid w:val="00FE0D46"/>
    <w:rsid w:val="00FE3144"/>
    <w:rsid w:val="00FE3FCB"/>
    <w:rsid w:val="00FF1336"/>
    <w:rsid w:val="00FF4107"/>
    <w:rsid w:val="00FF542F"/>
    <w:rsid w:val="00FF6EAB"/>
    <w:rsid w:val="00FF7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E098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6F5896"/>
    <w:rPr>
      <w:sz w:val="18"/>
      <w:szCs w:val="18"/>
    </w:rPr>
  </w:style>
  <w:style w:type="character" w:customStyle="1" w:styleId="Char">
    <w:name w:val="批注框文本 Char"/>
    <w:basedOn w:val="a0"/>
    <w:link w:val="a4"/>
    <w:uiPriority w:val="99"/>
    <w:semiHidden/>
    <w:rsid w:val="00A4472D"/>
    <w:rPr>
      <w:sz w:val="0"/>
      <w:szCs w:val="0"/>
    </w:rPr>
  </w:style>
  <w:style w:type="paragraph" w:styleId="a5">
    <w:name w:val="footer"/>
    <w:basedOn w:val="a"/>
    <w:link w:val="Char0"/>
    <w:uiPriority w:val="99"/>
    <w:rsid w:val="000D06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4472D"/>
    <w:rPr>
      <w:sz w:val="18"/>
      <w:szCs w:val="18"/>
    </w:rPr>
  </w:style>
  <w:style w:type="character" w:styleId="a6">
    <w:name w:val="page number"/>
    <w:basedOn w:val="a0"/>
    <w:uiPriority w:val="99"/>
    <w:rsid w:val="000D06D0"/>
    <w:rPr>
      <w:rFonts w:cs="Times New Roman"/>
    </w:rPr>
  </w:style>
  <w:style w:type="paragraph" w:styleId="a7">
    <w:name w:val="header"/>
    <w:basedOn w:val="a"/>
    <w:link w:val="Char1"/>
    <w:uiPriority w:val="99"/>
    <w:rsid w:val="00F868A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A4472D"/>
    <w:rPr>
      <w:sz w:val="18"/>
      <w:szCs w:val="18"/>
    </w:rPr>
  </w:style>
  <w:style w:type="character" w:styleId="a8">
    <w:name w:val="Emphasis"/>
    <w:basedOn w:val="a0"/>
    <w:uiPriority w:val="99"/>
    <w:qFormat/>
    <w:rsid w:val="009C16BB"/>
    <w:rPr>
      <w:rFonts w:cs="Times New Roman"/>
      <w:color w:val="CC0000"/>
    </w:rPr>
  </w:style>
  <w:style w:type="character" w:styleId="a9">
    <w:name w:val="Hyperlink"/>
    <w:basedOn w:val="a0"/>
    <w:uiPriority w:val="99"/>
    <w:rsid w:val="00503A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8766383">
      <w:marLeft w:val="0"/>
      <w:marRight w:val="0"/>
      <w:marTop w:val="0"/>
      <w:marBottom w:val="0"/>
      <w:divBdr>
        <w:top w:val="none" w:sz="0" w:space="0" w:color="auto"/>
        <w:left w:val="none" w:sz="0" w:space="0" w:color="auto"/>
        <w:bottom w:val="none" w:sz="0" w:space="0" w:color="auto"/>
        <w:right w:val="none" w:sz="0" w:space="0" w:color="auto"/>
      </w:divBdr>
    </w:div>
    <w:div w:id="1408766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4320</Words>
  <Characters>528</Characters>
  <Application>Microsoft Office Word</Application>
  <DocSecurity>0</DocSecurity>
  <Lines>4</Lines>
  <Paragraphs>9</Paragraphs>
  <ScaleCrop>false</ScaleCrop>
  <Company>jwch</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关于2006-2007学年第2学期排课工作的通知</dc:title>
  <dc:subject/>
  <dc:creator>zhai</dc:creator>
  <cp:keywords/>
  <dc:description/>
  <cp:lastModifiedBy>user</cp:lastModifiedBy>
  <cp:revision>4</cp:revision>
  <cp:lastPrinted>2014-05-12T01:53:00Z</cp:lastPrinted>
  <dcterms:created xsi:type="dcterms:W3CDTF">2015-11-03T00:49:00Z</dcterms:created>
  <dcterms:modified xsi:type="dcterms:W3CDTF">2015-11-06T07:40:00Z</dcterms:modified>
</cp:coreProperties>
</file>