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794" w:rsidRDefault="001523C5" w:rsidP="001523C5">
      <w:pPr>
        <w:jc w:val="center"/>
        <w:rPr>
          <w:sz w:val="28"/>
        </w:rPr>
      </w:pPr>
      <w:r w:rsidRPr="001523C5">
        <w:rPr>
          <w:rFonts w:hint="eastAsia"/>
          <w:sz w:val="28"/>
        </w:rPr>
        <w:t>2</w:t>
      </w:r>
      <w:r w:rsidRPr="001523C5">
        <w:rPr>
          <w:sz w:val="28"/>
        </w:rPr>
        <w:t>019</w:t>
      </w:r>
      <w:r w:rsidRPr="001523C5">
        <w:rPr>
          <w:sz w:val="28"/>
        </w:rPr>
        <w:t>在线课程结项</w:t>
      </w:r>
      <w:r>
        <w:rPr>
          <w:sz w:val="28"/>
        </w:rPr>
        <w:t>课程</w:t>
      </w:r>
      <w:r w:rsidRPr="001523C5">
        <w:rPr>
          <w:sz w:val="28"/>
        </w:rPr>
        <w:t>名单</w:t>
      </w:r>
    </w:p>
    <w:tbl>
      <w:tblPr>
        <w:tblW w:w="7680" w:type="dxa"/>
        <w:tblInd w:w="5" w:type="dxa"/>
        <w:tblLook w:val="04A0" w:firstRow="1" w:lastRow="0" w:firstColumn="1" w:lastColumn="0" w:noHBand="0" w:noVBand="1"/>
      </w:tblPr>
      <w:tblGrid>
        <w:gridCol w:w="1540"/>
        <w:gridCol w:w="2820"/>
        <w:gridCol w:w="3320"/>
      </w:tblGrid>
      <w:tr w:rsidR="001523C5" w:rsidRPr="001523C5" w:rsidTr="001523C5">
        <w:trPr>
          <w:trHeight w:val="27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项目编号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zxkc2019002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机电与车辆工程学院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工业设计概论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zxkc2019003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机电与车辆工程学院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机械创新设计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zxkc2019004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信息与控制工程学院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电路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zxkc2019005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信息与控制工程学院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模拟电子技术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zxkc2019006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信息与控制工程学院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单片机原理与应用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zxkc2019007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计算机工程学院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大学IT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zxkc2019008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计算机工程学院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数据库技术与应用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zxkc2019009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计算机工程学院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Java Web程序设计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经济管理学院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金融学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经济管理学院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政治经济学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数学与信息科学学院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线性代数</w:t>
            </w:r>
          </w:p>
        </w:tc>
      </w:tr>
      <w:tr w:rsidR="001523C5" w:rsidRPr="001523C5" w:rsidTr="001523C5">
        <w:trPr>
          <w:trHeight w:val="347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数学与信息科学学院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运筹学</w:t>
            </w:r>
          </w:p>
        </w:tc>
      </w:tr>
      <w:tr w:rsidR="001523C5" w:rsidRPr="001523C5" w:rsidTr="001523C5">
        <w:trPr>
          <w:trHeight w:val="281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物理与光电工程学院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电路分析</w:t>
            </w:r>
          </w:p>
        </w:tc>
      </w:tr>
      <w:tr w:rsidR="001523C5" w:rsidRPr="001523C5" w:rsidTr="001523C5">
        <w:trPr>
          <w:trHeight w:val="22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物理与光电工程学院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固体物理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zxkc2019019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生物与农业工程学院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遗传学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法学概论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文学与新闻传播学院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文学概论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文学与新闻传播学院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外国文学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zxkc2019024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基础英语（三）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大学英语（二）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历史文化与旅游学院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历史文化与旅游学院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服装表演艺术</w:t>
            </w:r>
          </w:p>
        </w:tc>
        <w:bookmarkStart w:id="0" w:name="_GoBack"/>
        <w:bookmarkEnd w:id="0"/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zxkc2019030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音乐学院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视唱练耳（一）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zxkc2019032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美术学院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家具与室内设计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表现技法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运动解剖学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zxkc2019035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运动生理学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zxkc2019037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教师教育学院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教育心理统计与SPSS应用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教师教育学院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教学系统设计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zxkc2019039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教师教育学院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小学语文教学论</w:t>
            </w:r>
          </w:p>
        </w:tc>
      </w:tr>
      <w:tr w:rsidR="001523C5" w:rsidRPr="001523C5" w:rsidTr="001523C5">
        <w:trPr>
          <w:trHeight w:val="203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教师教育学院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CA58EB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A58E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教育传播学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zxkc2019044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马克思主义学院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西方政治思想史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zxkc2019045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马克思主义学院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马克思主义基本原理概论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zxkc2019049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传媒学院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播音创作基础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传媒学院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视听语言</w:t>
            </w:r>
          </w:p>
        </w:tc>
      </w:tr>
      <w:tr w:rsidR="001523C5" w:rsidRPr="001523C5" w:rsidTr="001523C5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zxkc2019051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传媒学院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3C5" w:rsidRPr="001523C5" w:rsidRDefault="001523C5" w:rsidP="001523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523C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数字视音频处理</w:t>
            </w:r>
          </w:p>
        </w:tc>
      </w:tr>
    </w:tbl>
    <w:p w:rsidR="001523C5" w:rsidRPr="00FE2492" w:rsidRDefault="001523C5" w:rsidP="00FE2492"/>
    <w:sectPr w:rsidR="001523C5" w:rsidRPr="00FE24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D77" w:rsidRDefault="003C5D77" w:rsidP="00754794">
      <w:r>
        <w:separator/>
      </w:r>
    </w:p>
  </w:endnote>
  <w:endnote w:type="continuationSeparator" w:id="0">
    <w:p w:rsidR="003C5D77" w:rsidRDefault="003C5D77" w:rsidP="0075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D77" w:rsidRDefault="003C5D77" w:rsidP="00754794">
      <w:r>
        <w:separator/>
      </w:r>
    </w:p>
  </w:footnote>
  <w:footnote w:type="continuationSeparator" w:id="0">
    <w:p w:rsidR="003C5D77" w:rsidRDefault="003C5D77" w:rsidP="00754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D7"/>
    <w:rsid w:val="000F003C"/>
    <w:rsid w:val="001523C5"/>
    <w:rsid w:val="003C5D77"/>
    <w:rsid w:val="00456274"/>
    <w:rsid w:val="004C2DDC"/>
    <w:rsid w:val="00754794"/>
    <w:rsid w:val="007B7274"/>
    <w:rsid w:val="00A4496E"/>
    <w:rsid w:val="00A924B2"/>
    <w:rsid w:val="00C2382A"/>
    <w:rsid w:val="00CA58EB"/>
    <w:rsid w:val="00CB2AD7"/>
    <w:rsid w:val="00FE2492"/>
    <w:rsid w:val="00FE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A9C350-2B2F-4285-B3D3-9354AD121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47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47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47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47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孙 文祥</cp:lastModifiedBy>
  <cp:revision>7</cp:revision>
  <dcterms:created xsi:type="dcterms:W3CDTF">2019-06-26T09:36:00Z</dcterms:created>
  <dcterms:modified xsi:type="dcterms:W3CDTF">2020-12-01T07:48:00Z</dcterms:modified>
</cp:coreProperties>
</file>