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E0" w:rsidRDefault="006C66E0" w:rsidP="006C66E0">
      <w:pPr>
        <w:jc w:val="center"/>
        <w:rPr>
          <w:rFonts w:ascii="仿宋_GB2312" w:eastAsia="仿宋_GB2312"/>
          <w:sz w:val="30"/>
          <w:szCs w:val="30"/>
        </w:rPr>
      </w:pPr>
      <w:bookmarkStart w:id="0" w:name="_GoBack"/>
      <w:bookmarkEnd w:id="0"/>
      <w:r w:rsidRPr="0037537C"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3</w:t>
      </w:r>
      <w:r w:rsidRPr="0037537C">
        <w:rPr>
          <w:rFonts w:ascii="宋体" w:hAnsi="宋体" w:hint="eastAsia"/>
          <w:b/>
          <w:sz w:val="32"/>
          <w:szCs w:val="32"/>
        </w:rPr>
        <w:t>：201</w:t>
      </w:r>
      <w:r w:rsidR="006E3C3A">
        <w:rPr>
          <w:rFonts w:ascii="宋体" w:hAnsi="宋体"/>
          <w:b/>
          <w:sz w:val="32"/>
          <w:szCs w:val="32"/>
        </w:rPr>
        <w:t>9</w:t>
      </w:r>
      <w:r w:rsidRPr="0037537C">
        <w:rPr>
          <w:rFonts w:ascii="宋体" w:hAnsi="宋体" w:hint="eastAsia"/>
          <w:b/>
          <w:sz w:val="32"/>
          <w:szCs w:val="32"/>
        </w:rPr>
        <w:t>年专业人才培养状况报告任务分工一览表</w:t>
      </w:r>
    </w:p>
    <w:tbl>
      <w:tblPr>
        <w:tblW w:w="14029" w:type="dxa"/>
        <w:tblInd w:w="113" w:type="dxa"/>
        <w:tblLook w:val="04A0" w:firstRow="1" w:lastRow="0" w:firstColumn="1" w:lastColumn="0" w:noHBand="0" w:noVBand="1"/>
      </w:tblPr>
      <w:tblGrid>
        <w:gridCol w:w="4980"/>
        <w:gridCol w:w="4720"/>
        <w:gridCol w:w="3336"/>
        <w:gridCol w:w="993"/>
      </w:tblGrid>
      <w:tr w:rsidR="006C66E0" w:rsidRPr="00732FE2" w:rsidTr="002359D5">
        <w:trPr>
          <w:trHeight w:val="312"/>
          <w:tblHeader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文档名称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32FE2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包含专业</w:t>
            </w:r>
            <w:r w:rsidR="008E170A">
              <w:rPr>
                <w:rFonts w:ascii="宋体" w:hAnsi="宋体" w:cs="Arial" w:hint="eastAsia"/>
                <w:b/>
                <w:bCs/>
                <w:kern w:val="0"/>
                <w:sz w:val="24"/>
              </w:rPr>
              <w:t>（该专业所有方向）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732FE2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完成学院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01机械设计制造及其自动化专业人才培养状况报告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1479C">
              <w:rPr>
                <w:rFonts w:ascii="宋体" w:hAnsi="宋体" w:cs="Arial" w:hint="eastAsia"/>
                <w:kern w:val="0"/>
                <w:sz w:val="13"/>
                <w:szCs w:val="20"/>
              </w:rPr>
              <w:t>机械设计制造及其自动化</w:t>
            </w:r>
            <w:r w:rsidR="0041479C" w:rsidRPr="0041479C">
              <w:rPr>
                <w:rFonts w:ascii="宋体" w:hAnsi="宋体" w:cs="Arial" w:hint="eastAsia"/>
                <w:kern w:val="0"/>
                <w:sz w:val="13"/>
                <w:szCs w:val="20"/>
              </w:rPr>
              <w:t>、机械设计制造及其自动化(智能制造与工业信息化）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02车辆工程专业人才培养状况报告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03工业设计专业人才培养状况报告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04计算机科学与技术专业人才培养状况报告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计算机科学与技术、计算机科学与技术(软件外包)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计算机工程学院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05网络工程专业人才培养状况报告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网络工程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、</w:t>
            </w: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网络工程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（春季）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计算机工程学院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06通信工程专业人才培养状况报告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通信工程、通信工程(物联网)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计算机工程学院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07软件工程专业人才培养状况报告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软件工程</w:t>
            </w:r>
            <w:r w:rsidR="0031082D">
              <w:rPr>
                <w:rFonts w:ascii="宋体" w:hAnsi="宋体" w:cs="Arial" w:hint="eastAsia"/>
                <w:kern w:val="0"/>
                <w:sz w:val="20"/>
                <w:szCs w:val="20"/>
              </w:rPr>
              <w:t>、</w:t>
            </w:r>
            <w:r w:rsidR="0031082D" w:rsidRPr="0031082D">
              <w:rPr>
                <w:rFonts w:ascii="宋体" w:hAnsi="宋体" w:cs="Arial" w:hint="eastAsia"/>
                <w:kern w:val="0"/>
                <w:sz w:val="20"/>
                <w:szCs w:val="20"/>
              </w:rPr>
              <w:t>软件工程(3+2)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计算机工程学院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08自动化专业人才培养状况报告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31082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1082D">
              <w:rPr>
                <w:rFonts w:ascii="宋体" w:hAnsi="宋体" w:cs="Arial" w:hint="eastAsia"/>
                <w:kern w:val="0"/>
                <w:sz w:val="16"/>
                <w:szCs w:val="20"/>
              </w:rPr>
              <w:t>自动化、自动化（春季）</w:t>
            </w:r>
            <w:r w:rsidR="0031082D" w:rsidRPr="0031082D">
              <w:rPr>
                <w:rFonts w:ascii="宋体" w:hAnsi="宋体" w:cs="Arial" w:hint="eastAsia"/>
                <w:kern w:val="0"/>
                <w:sz w:val="16"/>
                <w:szCs w:val="20"/>
              </w:rPr>
              <w:t>、自动化(车联网)、自动化（3+2）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信息与控制工程学院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09测控技术与仪器专业人才培养状况报告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信息与控制工程学院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10电子信息工程专业人才培养状况报告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1082D">
              <w:rPr>
                <w:rFonts w:ascii="宋体" w:hAnsi="宋体" w:cs="Arial" w:hint="eastAsia"/>
                <w:kern w:val="0"/>
                <w:sz w:val="15"/>
                <w:szCs w:val="20"/>
              </w:rPr>
              <w:t>电子信息工程、电子信息工程（春季）</w:t>
            </w:r>
            <w:r w:rsidR="0031082D" w:rsidRPr="0031082D">
              <w:rPr>
                <w:rFonts w:ascii="宋体" w:hAnsi="宋体" w:cs="Arial" w:hint="eastAsia"/>
                <w:kern w:val="0"/>
                <w:sz w:val="15"/>
                <w:szCs w:val="20"/>
              </w:rPr>
              <w:t>、电子信息工程(移动互联)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信息与控制工程学院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11国际经济与贸易专业人才培养状况报告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国际经济与贸易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、</w:t>
            </w: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国际经济与贸易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（春季）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12会计学专业人才培养状况报告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8E170A">
              <w:rPr>
                <w:rFonts w:ascii="宋体" w:hAnsi="宋体" w:cs="Arial" w:hint="eastAsia"/>
                <w:kern w:val="0"/>
                <w:sz w:val="18"/>
                <w:szCs w:val="20"/>
              </w:rPr>
              <w:t>会计学、会计学(金融与财务外包)、会计学（春季）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13市场营销专业人才培养状况报告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A3338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市场营销、市场营销(</w:t>
            </w:r>
            <w:proofErr w:type="gramStart"/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网商外包</w:t>
            </w:r>
            <w:proofErr w:type="gramEnd"/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14经济与金融专业人才培养状况报告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经济与金融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15数学与应用数学专业人才培养状况报告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数学与信息科学学院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16信息与计算科学专业人才培养状况报告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数学与信息科学学院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17应用统计学专业人才培养状况报告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应用统计学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数学与信息科学学院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18物理学专业人才培养状况报告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物理与光电工程学院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19电子科学与技术专业人才培养状况报告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电子科学与技术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物理与光电工程学院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20光电信息科学与工程专业人才培养状况报告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光电信息科学与工程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物理与光电工程学院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21微电子科学与工程专业人才培养状况报告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微电子科学与工程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物理与光电工程学院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22化学专业人才培养状况报告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化学化工与环境工程学院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23化学工程与工艺专业人才培养状况报告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化学化工与环境工程学院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24应用化学专业人才培养状况报告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化学化工与环境工程学院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25生物科学专业人才培养状况报告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生物与农业工程学院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26生物技术专业人才培养状况报告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生物与农业工程学院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lastRenderedPageBreak/>
              <w:t>27设施农业科学与工程专业人才培养状况报告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设施农业科学与工程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生物与农业工程学院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28园林专业人才培养状况报告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园林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生物与农业工程学院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29种子科学与工程专业人才培养状况报告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种子科学与工程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生物与农业工程学院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30制药工程专业人才培养状况报告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制药工程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、制药</w:t>
            </w: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（春季）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生物与农业工程学院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31汉语言文学专业人才培养状况报告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文学与新闻传播学院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32广播电视学专业人才培养状况报告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广播电视学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文学与新闻传播学院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33汉语国际教育专业人才培养状况报告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文学与新闻传播学院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34英语专业人才培养状况报告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英语、英语(专升本)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35日语专业人才培养状况报告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日语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36朝鲜语专业人才培养状况报告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朝鲜语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37法语专业人才培养状况报告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法语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38法学专业人才培养状况报告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39行政管理专业人才培养状况报告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40历史学专业人才培养状况报告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历史文化与旅游学院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41旅游管理专业人才培养状况报告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旅游管理、旅游管理(专升本)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、旅游管理（春季）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历史文化与旅游学院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42公共事业管理专业人才培养状况报告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历史文化与旅游学院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2359D5" w:rsidRDefault="006C66E0" w:rsidP="00D16472">
            <w:pPr>
              <w:widowControl/>
              <w:jc w:val="left"/>
              <w:rPr>
                <w:rFonts w:ascii="宋体" w:hAnsi="宋体" w:cs="Arial"/>
                <w:color w:val="0070C0"/>
                <w:kern w:val="0"/>
                <w:sz w:val="20"/>
                <w:szCs w:val="20"/>
              </w:rPr>
            </w:pPr>
            <w:r w:rsidRPr="002359D5">
              <w:rPr>
                <w:rFonts w:ascii="宋体" w:hAnsi="宋体" w:cs="Arial" w:hint="eastAsia"/>
                <w:color w:val="0070C0"/>
                <w:kern w:val="0"/>
                <w:sz w:val="20"/>
                <w:szCs w:val="20"/>
              </w:rPr>
              <w:t>43舞蹈学(模特)专业人才培养状况报告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2359D5" w:rsidRDefault="006C66E0" w:rsidP="00D16472">
            <w:pPr>
              <w:widowControl/>
              <w:jc w:val="left"/>
              <w:rPr>
                <w:rFonts w:ascii="宋体" w:hAnsi="宋体" w:cs="Arial"/>
                <w:color w:val="0070C0"/>
                <w:kern w:val="0"/>
                <w:sz w:val="20"/>
                <w:szCs w:val="20"/>
              </w:rPr>
            </w:pPr>
            <w:r w:rsidRPr="002359D5">
              <w:rPr>
                <w:rFonts w:ascii="宋体" w:hAnsi="宋体" w:cs="Arial" w:hint="eastAsia"/>
                <w:color w:val="0070C0"/>
                <w:kern w:val="0"/>
                <w:sz w:val="20"/>
                <w:szCs w:val="20"/>
              </w:rPr>
              <w:t>舞蹈学(模特)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2359D5" w:rsidRDefault="006C66E0" w:rsidP="00D16472">
            <w:pPr>
              <w:widowControl/>
              <w:jc w:val="left"/>
              <w:rPr>
                <w:rFonts w:ascii="宋体" w:hAnsi="宋体" w:cs="Arial"/>
                <w:color w:val="0070C0"/>
                <w:kern w:val="0"/>
                <w:sz w:val="20"/>
                <w:szCs w:val="20"/>
              </w:rPr>
            </w:pPr>
            <w:r w:rsidRPr="002359D5">
              <w:rPr>
                <w:rFonts w:ascii="宋体" w:hAnsi="宋体" w:cs="Arial" w:hint="eastAsia"/>
                <w:color w:val="0070C0"/>
                <w:kern w:val="0"/>
                <w:sz w:val="20"/>
                <w:szCs w:val="20"/>
              </w:rPr>
              <w:t>历史文化与旅游学院</w:t>
            </w:r>
            <w:r w:rsidR="002359D5">
              <w:rPr>
                <w:rFonts w:ascii="宋体" w:hAnsi="宋体" w:cs="Arial" w:hint="eastAsia"/>
                <w:color w:val="0070C0"/>
                <w:kern w:val="0"/>
                <w:sz w:val="20"/>
                <w:szCs w:val="20"/>
              </w:rPr>
              <w:t>（牵头）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44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文物与博物馆学</w:t>
            </w: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文物与博物馆学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历史文化与旅游学院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  <w:t>5</w:t>
            </w: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音乐学专业人才培养状况报告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  <w:t>46</w:t>
            </w: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音乐表演专业人才培养状况报告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  <w:t>7</w:t>
            </w: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舞蹈学专业人才培养状况报告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舞蹈学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8</w:t>
            </w: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舞蹈</w:t>
            </w: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表演</w:t>
            </w: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  <w:t>9</w:t>
            </w: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美术学专业人才培养状况报告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50</w:t>
            </w: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环境设计专业人才培养状况报告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51</w:t>
            </w: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觉传达设计专业人才培养状况报告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  <w:t>2</w:t>
            </w: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体育教育专业人才培养状况报告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  <w:t>3</w:t>
            </w: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社会体育指导与管理专业人才培养状况报告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社会体育指导与管理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  <w:t>4</w:t>
            </w: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教育技术学专业人才培养状况报告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lastRenderedPageBreak/>
              <w:t>5</w:t>
            </w:r>
            <w:r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  <w:t>5</w:t>
            </w: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小学教育专业人才培养状况报告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  <w:t>6</w:t>
            </w: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应用心理学专业人才培养状况报告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  <w:t>7</w:t>
            </w: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土木工程专业人才培养状况报告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A3338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  <w:t>8</w:t>
            </w: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建筑学专业人才培养状况报告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9</w:t>
            </w: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工程管理专业人才培养状况报告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工程管理、工程管理(专升本)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、</w:t>
            </w: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管理（春季）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60</w:t>
            </w: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学前教育专业人才培养状况报告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学前教育、学前教育（专升本）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特教幼教师范学院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61</w:t>
            </w: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特殊教育专业人才培养状况报告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特教幼教师范学院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  <w:t>2</w:t>
            </w: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数字媒体技术专业人才培养状况报告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数字媒体技术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、数字媒体技术（春季）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传媒学院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  <w:t>3</w:t>
            </w: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播音与主持艺术专业人才培养状况报告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传媒学院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Arial"/>
                <w:color w:val="333333"/>
                <w:kern w:val="0"/>
                <w:sz w:val="20"/>
                <w:szCs w:val="20"/>
              </w:rPr>
              <w:t>4</w:t>
            </w:r>
            <w:r w:rsidRPr="00732FE2">
              <w:rPr>
                <w:rFonts w:ascii="宋体" w:hAnsi="宋体" w:cs="Arial" w:hint="eastAsia"/>
                <w:color w:val="333333"/>
                <w:kern w:val="0"/>
                <w:sz w:val="20"/>
                <w:szCs w:val="20"/>
              </w:rPr>
              <w:t>动画专业人才培养状况报告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动画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传媒学院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bookmarkStart w:id="1" w:name="OLE_LINK6"/>
            <w:r w:rsidRPr="00732FE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  <w:bookmarkEnd w:id="1"/>
          </w:p>
        </w:tc>
      </w:tr>
      <w:tr w:rsidR="008E170A" w:rsidRPr="00732FE2" w:rsidTr="00B43B03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0A" w:rsidRPr="008E170A" w:rsidRDefault="008E170A" w:rsidP="008E170A">
            <w:pPr>
              <w:widowControl/>
              <w:jc w:val="left"/>
              <w:rPr>
                <w:rFonts w:ascii="宋体" w:hAnsi="宋体" w:cs="Arial"/>
                <w:color w:val="0070C0"/>
                <w:kern w:val="0"/>
                <w:sz w:val="20"/>
                <w:szCs w:val="20"/>
              </w:rPr>
            </w:pPr>
            <w:r w:rsidRPr="008E170A">
              <w:rPr>
                <w:rFonts w:ascii="宋体" w:hAnsi="宋体" w:cs="Arial" w:hint="eastAsia"/>
                <w:color w:val="0070C0"/>
                <w:kern w:val="0"/>
                <w:sz w:val="20"/>
                <w:szCs w:val="20"/>
              </w:rPr>
              <w:t>65物流管理专业人才培养状况报告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0A" w:rsidRPr="008E170A" w:rsidRDefault="008E170A" w:rsidP="008E170A">
            <w:pPr>
              <w:rPr>
                <w:rFonts w:ascii="宋体" w:hAnsi="宋体" w:cs="Arial"/>
                <w:color w:val="0070C0"/>
                <w:kern w:val="0"/>
                <w:sz w:val="20"/>
                <w:szCs w:val="20"/>
              </w:rPr>
            </w:pPr>
            <w:r w:rsidRPr="008E170A">
              <w:rPr>
                <w:rFonts w:ascii="宋体" w:hAnsi="宋体" w:cs="Arial" w:hint="eastAsia"/>
                <w:color w:val="0070C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0A" w:rsidRPr="008E170A" w:rsidRDefault="008E170A" w:rsidP="008E170A">
            <w:pPr>
              <w:rPr>
                <w:rFonts w:ascii="宋体" w:hAnsi="宋体" w:cs="Arial"/>
                <w:color w:val="0070C0"/>
                <w:kern w:val="0"/>
                <w:sz w:val="20"/>
                <w:szCs w:val="20"/>
              </w:rPr>
            </w:pPr>
            <w:r w:rsidRPr="008E170A">
              <w:rPr>
                <w:rFonts w:ascii="宋体" w:hAnsi="宋体" w:cs="Arial" w:hint="eastAsia"/>
                <w:color w:val="0070C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70A" w:rsidRPr="008E170A" w:rsidRDefault="008E170A" w:rsidP="008E170A">
            <w:pPr>
              <w:rPr>
                <w:color w:val="0070C0"/>
              </w:rPr>
            </w:pPr>
            <w:r w:rsidRPr="008E170A">
              <w:rPr>
                <w:rFonts w:ascii="宋体" w:hAnsi="宋体" w:cs="Arial" w:hint="eastAsia"/>
                <w:color w:val="0070C0"/>
                <w:kern w:val="0"/>
                <w:sz w:val="20"/>
                <w:szCs w:val="20"/>
              </w:rPr>
              <w:t>本科</w:t>
            </w:r>
          </w:p>
        </w:tc>
      </w:tr>
      <w:tr w:rsidR="008E170A" w:rsidRPr="00732FE2" w:rsidTr="00B43B03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0A" w:rsidRPr="008E170A" w:rsidRDefault="008E170A" w:rsidP="008E170A">
            <w:pPr>
              <w:rPr>
                <w:rFonts w:ascii="宋体" w:hAnsi="宋体" w:cs="Arial"/>
                <w:color w:val="0070C0"/>
                <w:kern w:val="0"/>
                <w:sz w:val="20"/>
                <w:szCs w:val="20"/>
              </w:rPr>
            </w:pPr>
            <w:r w:rsidRPr="008E170A">
              <w:rPr>
                <w:rFonts w:ascii="宋体" w:hAnsi="宋体" w:cs="Arial" w:hint="eastAsia"/>
                <w:color w:val="0070C0"/>
                <w:kern w:val="0"/>
                <w:sz w:val="20"/>
                <w:szCs w:val="20"/>
              </w:rPr>
              <w:t>66翻译专业人才培养状况报告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0A" w:rsidRPr="008E170A" w:rsidRDefault="008E170A" w:rsidP="008E170A">
            <w:pPr>
              <w:rPr>
                <w:rFonts w:ascii="宋体" w:hAnsi="宋体" w:cs="Arial"/>
                <w:color w:val="0070C0"/>
                <w:kern w:val="0"/>
                <w:sz w:val="20"/>
                <w:szCs w:val="20"/>
              </w:rPr>
            </w:pPr>
            <w:r w:rsidRPr="008E170A">
              <w:rPr>
                <w:rFonts w:ascii="宋体" w:hAnsi="宋体" w:cs="Arial" w:hint="eastAsia"/>
                <w:color w:val="0070C0"/>
                <w:kern w:val="0"/>
                <w:sz w:val="20"/>
                <w:szCs w:val="20"/>
              </w:rPr>
              <w:t>翻译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0A" w:rsidRPr="008E170A" w:rsidRDefault="008E170A" w:rsidP="008E170A">
            <w:pPr>
              <w:rPr>
                <w:rFonts w:ascii="宋体" w:hAnsi="宋体" w:cs="Arial"/>
                <w:color w:val="0070C0"/>
                <w:kern w:val="0"/>
                <w:sz w:val="20"/>
                <w:szCs w:val="20"/>
              </w:rPr>
            </w:pPr>
            <w:r w:rsidRPr="008E170A">
              <w:rPr>
                <w:rFonts w:ascii="宋体" w:hAnsi="宋体" w:cs="Arial" w:hint="eastAsia"/>
                <w:color w:val="0070C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70A" w:rsidRPr="008E170A" w:rsidRDefault="008E170A" w:rsidP="008E170A">
            <w:pPr>
              <w:rPr>
                <w:color w:val="0070C0"/>
              </w:rPr>
            </w:pPr>
            <w:r w:rsidRPr="008E170A">
              <w:rPr>
                <w:rFonts w:ascii="宋体" w:hAnsi="宋体" w:cs="Arial" w:hint="eastAsia"/>
                <w:color w:val="0070C0"/>
                <w:kern w:val="0"/>
                <w:sz w:val="20"/>
                <w:szCs w:val="20"/>
              </w:rPr>
              <w:t>本科</w:t>
            </w:r>
          </w:p>
        </w:tc>
      </w:tr>
      <w:tr w:rsidR="008E170A" w:rsidRPr="00732FE2" w:rsidTr="00B43B03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0A" w:rsidRPr="008E170A" w:rsidRDefault="008E170A" w:rsidP="008E170A">
            <w:pPr>
              <w:rPr>
                <w:rFonts w:ascii="宋体" w:hAnsi="宋体" w:cs="Arial"/>
                <w:color w:val="0070C0"/>
                <w:kern w:val="0"/>
                <w:sz w:val="20"/>
                <w:szCs w:val="20"/>
              </w:rPr>
            </w:pPr>
            <w:r w:rsidRPr="008E170A">
              <w:rPr>
                <w:rFonts w:ascii="宋体" w:hAnsi="宋体" w:cs="Arial" w:hint="eastAsia"/>
                <w:color w:val="0070C0"/>
                <w:kern w:val="0"/>
                <w:sz w:val="20"/>
                <w:szCs w:val="20"/>
              </w:rPr>
              <w:t>67环境工程专业人才培养状况报告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0A" w:rsidRPr="008E170A" w:rsidRDefault="008E170A" w:rsidP="008E170A">
            <w:pPr>
              <w:rPr>
                <w:rFonts w:ascii="宋体" w:hAnsi="宋体" w:cs="Arial"/>
                <w:color w:val="0070C0"/>
                <w:kern w:val="0"/>
                <w:sz w:val="20"/>
                <w:szCs w:val="20"/>
              </w:rPr>
            </w:pPr>
            <w:r w:rsidRPr="008E170A">
              <w:rPr>
                <w:rFonts w:ascii="宋体" w:hAnsi="宋体" w:cs="Arial" w:hint="eastAsia"/>
                <w:color w:val="0070C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0A" w:rsidRPr="008E170A" w:rsidRDefault="008E170A" w:rsidP="008E170A">
            <w:pPr>
              <w:rPr>
                <w:rFonts w:ascii="宋体" w:hAnsi="宋体" w:cs="Arial"/>
                <w:color w:val="0070C0"/>
                <w:kern w:val="0"/>
                <w:sz w:val="20"/>
                <w:szCs w:val="20"/>
              </w:rPr>
            </w:pPr>
            <w:r w:rsidRPr="008E170A">
              <w:rPr>
                <w:rFonts w:ascii="宋体" w:hAnsi="宋体" w:cs="Arial" w:hint="eastAsia"/>
                <w:color w:val="0070C0"/>
                <w:kern w:val="0"/>
                <w:sz w:val="20"/>
                <w:szCs w:val="20"/>
              </w:rPr>
              <w:t>化学化工与环境工程学院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70A" w:rsidRPr="008E170A" w:rsidRDefault="008E170A" w:rsidP="008E170A">
            <w:pPr>
              <w:rPr>
                <w:color w:val="0070C0"/>
              </w:rPr>
            </w:pPr>
            <w:r w:rsidRPr="008E170A">
              <w:rPr>
                <w:rFonts w:ascii="宋体" w:hAnsi="宋体" w:cs="Arial" w:hint="eastAsia"/>
                <w:color w:val="0070C0"/>
                <w:kern w:val="0"/>
                <w:sz w:val="20"/>
                <w:szCs w:val="20"/>
              </w:rPr>
              <w:t>本科</w:t>
            </w:r>
          </w:p>
        </w:tc>
      </w:tr>
      <w:tr w:rsidR="00A33382" w:rsidRPr="00732FE2" w:rsidTr="00B43B03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2" w:rsidRPr="00A33382" w:rsidRDefault="00A33382" w:rsidP="008E170A">
            <w:pPr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33382">
              <w:rPr>
                <w:rFonts w:ascii="宋体" w:hAnsi="宋体" w:cs="Arial" w:hint="eastAsia"/>
                <w:kern w:val="0"/>
                <w:sz w:val="20"/>
                <w:szCs w:val="20"/>
              </w:rPr>
              <w:t>68思想政治教育专业人才培养状况报告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2" w:rsidRPr="00A33382" w:rsidRDefault="00A33382" w:rsidP="008E170A">
            <w:pPr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33382">
              <w:rPr>
                <w:rFonts w:ascii="宋体" w:hAnsi="宋体" w:cs="Arial" w:hint="eastAsia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82" w:rsidRPr="00A33382" w:rsidRDefault="00A33382" w:rsidP="008E170A">
            <w:pPr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33382">
              <w:rPr>
                <w:rFonts w:ascii="宋体" w:hAnsi="宋体" w:cs="Arial" w:hint="eastAsia"/>
                <w:kern w:val="0"/>
                <w:sz w:val="20"/>
                <w:szCs w:val="20"/>
              </w:rPr>
              <w:t>马克思主义</w:t>
            </w:r>
            <w:r w:rsidRPr="00A33382">
              <w:rPr>
                <w:rFonts w:ascii="宋体" w:hAnsi="宋体" w:cs="Arial"/>
                <w:kern w:val="0"/>
                <w:sz w:val="20"/>
                <w:szCs w:val="20"/>
              </w:rPr>
              <w:t>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82" w:rsidRPr="00A33382" w:rsidRDefault="00A33382" w:rsidP="008E170A">
            <w:pPr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33382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1机械制造与自动化专业人才培养状况报告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机械制造与自动化、机械制造与自动化（歌尔）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机电与车辆工程学院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专科</w:t>
            </w: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2汽车技术服务与营销专业人才培养状况报告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汽车技术服务与营销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北海国际学院（歌</w:t>
            </w:r>
            <w:proofErr w:type="gramStart"/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尔科技</w:t>
            </w:r>
            <w:proofErr w:type="gramEnd"/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学院）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3应用电子技术专业人才培养状况报告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应用电子技术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北海国际学院（歌</w:t>
            </w:r>
            <w:proofErr w:type="gramStart"/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尔科技</w:t>
            </w:r>
            <w:proofErr w:type="gramEnd"/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学院）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4电气自动化技术专业人才培养状况报告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北海国际学院（歌</w:t>
            </w:r>
            <w:proofErr w:type="gramStart"/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尔科技</w:t>
            </w:r>
            <w:proofErr w:type="gramEnd"/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学院）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5电子信息工程技术专业人才培养状况报告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电子信息工程技术</w:t>
            </w:r>
            <w:r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（英华）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信息与控制工程学院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6会计与统计核算专业人才培养状况报告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会计与统计核算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7工商企业管理专业人才培养状况报告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北海国际学院（歌</w:t>
            </w:r>
            <w:proofErr w:type="gramStart"/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尔科技</w:t>
            </w:r>
            <w:proofErr w:type="gramEnd"/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学院）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8商务英语专业人才培养状况报告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北海国际学院（歌</w:t>
            </w:r>
            <w:proofErr w:type="gramStart"/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尔科技</w:t>
            </w:r>
            <w:proofErr w:type="gramEnd"/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学院）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9会计电算化专业人才培养状况报告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北海国际学院（歌</w:t>
            </w:r>
            <w:proofErr w:type="gramStart"/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尔科技</w:t>
            </w:r>
            <w:proofErr w:type="gramEnd"/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学院）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A3338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1</w:t>
            </w:r>
            <w:r w:rsidR="00A33382"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  <w:t>0</w:t>
            </w: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艺术设计专业人才培养状况报告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艺术设计</w:t>
            </w:r>
            <w:r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（英华）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A3338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1</w:t>
            </w:r>
            <w:r w:rsidR="00A33382"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  <w:t>1</w:t>
            </w: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舞蹈表演专业人才培养状况报告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特教幼教师范学院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A3338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1</w:t>
            </w:r>
            <w:r w:rsidR="00A33382"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  <w:t>2</w:t>
            </w: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学前教育专业人才培养状况报告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特教幼教师范学院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6C66E0" w:rsidRPr="00732FE2" w:rsidTr="00D16472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A3338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1</w:t>
            </w:r>
            <w:r w:rsidR="00A33382"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  <w:t>3</w:t>
            </w: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特殊教育专业人才培养状况报告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0"/>
                <w:szCs w:val="20"/>
              </w:rPr>
            </w:pPr>
            <w:r w:rsidRPr="00732FE2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特教幼教师范学院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E0" w:rsidRPr="00732FE2" w:rsidRDefault="006C66E0" w:rsidP="00D16472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</w:tbl>
    <w:p w:rsidR="004C7D43" w:rsidRDefault="004C7D43" w:rsidP="008E170A">
      <w:pPr>
        <w:jc w:val="left"/>
      </w:pPr>
    </w:p>
    <w:sectPr w:rsidR="004C7D43" w:rsidSect="008E170A">
      <w:footerReference w:type="even" r:id="rId6"/>
      <w:footerReference w:type="default" r:id="rId7"/>
      <w:pgSz w:w="16838" w:h="11906" w:orient="landscape" w:code="9"/>
      <w:pgMar w:top="1418" w:right="1418" w:bottom="1134" w:left="1418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005" w:rsidRDefault="00DD1005">
      <w:r>
        <w:separator/>
      </w:r>
    </w:p>
  </w:endnote>
  <w:endnote w:type="continuationSeparator" w:id="0">
    <w:p w:rsidR="00DD1005" w:rsidRDefault="00DD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CAA" w:rsidRDefault="00A55437" w:rsidP="00DA41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2CAA" w:rsidRDefault="00DD100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CAA" w:rsidRDefault="00A55437" w:rsidP="00DA41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627D">
      <w:rPr>
        <w:rStyle w:val="a4"/>
        <w:noProof/>
      </w:rPr>
      <w:t>2</w:t>
    </w:r>
    <w:r>
      <w:rPr>
        <w:rStyle w:val="a4"/>
      </w:rPr>
      <w:fldChar w:fldCharType="end"/>
    </w:r>
  </w:p>
  <w:p w:rsidR="00A52CAA" w:rsidRDefault="00DD10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005" w:rsidRDefault="00DD1005">
      <w:r>
        <w:separator/>
      </w:r>
    </w:p>
  </w:footnote>
  <w:footnote w:type="continuationSeparator" w:id="0">
    <w:p w:rsidR="00DD1005" w:rsidRDefault="00DD1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E0"/>
    <w:rsid w:val="002359D5"/>
    <w:rsid w:val="0031082D"/>
    <w:rsid w:val="0041479C"/>
    <w:rsid w:val="004C7D43"/>
    <w:rsid w:val="005605FB"/>
    <w:rsid w:val="006C66E0"/>
    <w:rsid w:val="006E3C3A"/>
    <w:rsid w:val="006E70B5"/>
    <w:rsid w:val="008E170A"/>
    <w:rsid w:val="00A33382"/>
    <w:rsid w:val="00A55437"/>
    <w:rsid w:val="00BB627D"/>
    <w:rsid w:val="00DD1005"/>
    <w:rsid w:val="00E4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BF89EE-DCCA-453A-94EF-7450B61F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6C66E0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3">
    <w:name w:val="footer"/>
    <w:basedOn w:val="a"/>
    <w:link w:val="Char0"/>
    <w:rsid w:val="006C6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3"/>
    <w:rsid w:val="006C66E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C66E0"/>
  </w:style>
  <w:style w:type="character" w:customStyle="1" w:styleId="2">
    <w:name w:val="正文文本 (2)_"/>
    <w:link w:val="21"/>
    <w:uiPriority w:val="99"/>
    <w:rsid w:val="006C66E0"/>
    <w:rPr>
      <w:rFonts w:ascii="MingLiU" w:eastAsia="MingLiU" w:cs="MingLiU"/>
      <w:spacing w:val="20"/>
      <w:sz w:val="30"/>
      <w:szCs w:val="30"/>
      <w:shd w:val="clear" w:color="auto" w:fill="FFFFFF"/>
    </w:rPr>
  </w:style>
  <w:style w:type="paragraph" w:customStyle="1" w:styleId="21">
    <w:name w:val="正文文本 (2)1"/>
    <w:basedOn w:val="a"/>
    <w:link w:val="2"/>
    <w:uiPriority w:val="99"/>
    <w:rsid w:val="006C66E0"/>
    <w:pPr>
      <w:shd w:val="clear" w:color="auto" w:fill="FFFFFF"/>
      <w:spacing w:before="780" w:after="1920" w:line="240" w:lineRule="atLeast"/>
      <w:jc w:val="right"/>
    </w:pPr>
    <w:rPr>
      <w:rFonts w:ascii="MingLiU" w:eastAsia="MingLiU" w:hAnsiTheme="minorHAnsi" w:cs="MingLiU"/>
      <w:spacing w:val="20"/>
      <w:sz w:val="30"/>
      <w:szCs w:val="30"/>
    </w:rPr>
  </w:style>
  <w:style w:type="character" w:customStyle="1" w:styleId="3">
    <w:name w:val="正文文本 (3)_"/>
    <w:link w:val="30"/>
    <w:uiPriority w:val="99"/>
    <w:rsid w:val="006C66E0"/>
    <w:rPr>
      <w:rFonts w:ascii="MingLiU" w:eastAsia="MingLiU" w:cs="MingLiU"/>
      <w:spacing w:val="-10"/>
      <w:sz w:val="42"/>
      <w:szCs w:val="42"/>
      <w:shd w:val="clear" w:color="auto" w:fill="FFFFFF"/>
    </w:rPr>
  </w:style>
  <w:style w:type="paragraph" w:customStyle="1" w:styleId="30">
    <w:name w:val="正文文本 (3)"/>
    <w:basedOn w:val="a"/>
    <w:link w:val="3"/>
    <w:uiPriority w:val="99"/>
    <w:rsid w:val="006C66E0"/>
    <w:pPr>
      <w:shd w:val="clear" w:color="auto" w:fill="FFFFFF"/>
      <w:spacing w:before="1800" w:after="180" w:line="240" w:lineRule="atLeast"/>
      <w:jc w:val="center"/>
    </w:pPr>
    <w:rPr>
      <w:rFonts w:ascii="MingLiU" w:eastAsia="MingLiU" w:hAnsiTheme="minorHAnsi" w:cs="MingLiU"/>
      <w:spacing w:val="-10"/>
      <w:sz w:val="42"/>
      <w:szCs w:val="42"/>
    </w:rPr>
  </w:style>
  <w:style w:type="character" w:customStyle="1" w:styleId="3AngsanaNew">
    <w:name w:val="正文文本 (3) + Angsana New"/>
    <w:uiPriority w:val="99"/>
    <w:rsid w:val="006C66E0"/>
    <w:rPr>
      <w:rFonts w:ascii="Angsana New" w:eastAsia="MingLiU" w:hAnsi="Angsana New" w:cs="Angsana New"/>
      <w:b/>
      <w:bCs/>
      <w:spacing w:val="-10"/>
      <w:sz w:val="68"/>
      <w:szCs w:val="68"/>
      <w:shd w:val="clear" w:color="auto" w:fill="FFFFFF"/>
    </w:rPr>
  </w:style>
  <w:style w:type="character" w:customStyle="1" w:styleId="3AngsanaNew1">
    <w:name w:val="正文文本 (3) + Angsana New1"/>
    <w:uiPriority w:val="99"/>
    <w:rsid w:val="006C66E0"/>
    <w:rPr>
      <w:rFonts w:ascii="Angsana New" w:eastAsia="MingLiU" w:hAnsi="Angsana New" w:cs="Angsana New"/>
      <w:b/>
      <w:bCs/>
      <w:spacing w:val="230"/>
      <w:sz w:val="46"/>
      <w:szCs w:val="46"/>
      <w:shd w:val="clear" w:color="auto" w:fill="FFFFFF"/>
      <w:lang w:val="en-US"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5605F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05FB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BB6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BB62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484</Words>
  <Characters>2763</Characters>
  <Application>Microsoft Office Word</Application>
  <DocSecurity>0</DocSecurity>
  <Lines>23</Lines>
  <Paragraphs>6</Paragraphs>
  <ScaleCrop>false</ScaleCrop>
  <Company>windows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cp:lastPrinted>2019-10-22T09:04:00Z</cp:lastPrinted>
  <dcterms:created xsi:type="dcterms:W3CDTF">2019-10-22T08:46:00Z</dcterms:created>
  <dcterms:modified xsi:type="dcterms:W3CDTF">2019-10-25T02:00:00Z</dcterms:modified>
</cp:coreProperties>
</file>