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AA" w:rsidRPr="00C172AA" w:rsidRDefault="00C172AA" w:rsidP="00C172AA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C172AA">
        <w:rPr>
          <w:rFonts w:asciiTheme="minorEastAsia" w:hAnsiTheme="minorEastAsia" w:hint="eastAsia"/>
          <w:sz w:val="28"/>
          <w:szCs w:val="28"/>
        </w:rPr>
        <w:t>附件：</w:t>
      </w:r>
    </w:p>
    <w:p w:rsidR="00C172AA" w:rsidRDefault="000450D8" w:rsidP="000450D8">
      <w:pPr>
        <w:spacing w:line="360" w:lineRule="auto"/>
        <w:ind w:firstLineChars="200" w:firstLine="883"/>
        <w:jc w:val="center"/>
        <w:rPr>
          <w:rFonts w:asciiTheme="minorEastAsia" w:hAnsiTheme="minorEastAsia"/>
          <w:b/>
          <w:sz w:val="44"/>
          <w:szCs w:val="44"/>
        </w:rPr>
      </w:pPr>
      <w:r w:rsidRPr="000450D8">
        <w:rPr>
          <w:rFonts w:asciiTheme="minorEastAsia" w:hAnsiTheme="minorEastAsia" w:hint="eastAsia"/>
          <w:b/>
          <w:sz w:val="44"/>
          <w:szCs w:val="44"/>
        </w:rPr>
        <w:t>第五季超星</w:t>
      </w:r>
      <w:r w:rsidRPr="000450D8">
        <w:rPr>
          <w:rFonts w:asciiTheme="minorEastAsia" w:hAnsiTheme="minorEastAsia"/>
          <w:b/>
          <w:sz w:val="44"/>
          <w:szCs w:val="44"/>
        </w:rPr>
        <w:t>学习通</w:t>
      </w:r>
      <w:r w:rsidRPr="000450D8">
        <w:rPr>
          <w:rFonts w:asciiTheme="minorEastAsia" w:hAnsiTheme="minorEastAsia" w:hint="eastAsia"/>
          <w:b/>
          <w:sz w:val="44"/>
          <w:szCs w:val="44"/>
        </w:rPr>
        <w:t>直播讲堂教师简介</w:t>
      </w:r>
    </w:p>
    <w:p w:rsidR="000450D8" w:rsidRPr="000450D8" w:rsidRDefault="000450D8" w:rsidP="000450D8">
      <w:pPr>
        <w:spacing w:line="360" w:lineRule="auto"/>
        <w:ind w:firstLineChars="200" w:firstLine="883"/>
        <w:jc w:val="center"/>
        <w:rPr>
          <w:rFonts w:asciiTheme="minorEastAsia" w:hAnsiTheme="minorEastAsia"/>
          <w:b/>
          <w:sz w:val="44"/>
          <w:szCs w:val="44"/>
        </w:rPr>
      </w:pPr>
      <w:r w:rsidRPr="000450D8">
        <w:rPr>
          <w:rFonts w:asciiTheme="minorEastAsia" w:hAnsiTheme="minorEastAsia" w:hint="eastAsia"/>
          <w:b/>
          <w:sz w:val="44"/>
          <w:szCs w:val="44"/>
        </w:rPr>
        <w:t>及课程介绍</w:t>
      </w:r>
    </w:p>
    <w:p w:rsidR="003B3862" w:rsidRPr="003B3862" w:rsidRDefault="003B3862" w:rsidP="003B3862">
      <w:pPr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B3862">
        <w:rPr>
          <w:rFonts w:ascii="仿宋" w:eastAsia="仿宋" w:hAnsi="仿宋" w:hint="eastAsia"/>
          <w:bCs/>
          <w:sz w:val="32"/>
          <w:szCs w:val="32"/>
        </w:rPr>
        <w:t>本季直播以创新型教学为主题，从理念、方法、实践、评价四个方面展开探讨，希望能够给老师提供新的教学思路，提升教师教学水平。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450D8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0450D8">
        <w:rPr>
          <w:rFonts w:ascii="仿宋" w:eastAsia="仿宋" w:hAnsi="仿宋"/>
          <w:b/>
          <w:bCs/>
          <w:sz w:val="32"/>
          <w:szCs w:val="32"/>
        </w:rPr>
        <w:t>.9月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2</w:t>
      </w:r>
      <w:r w:rsidRPr="000450D8">
        <w:rPr>
          <w:rFonts w:ascii="仿宋" w:eastAsia="仿宋" w:hAnsi="仿宋"/>
          <w:b/>
          <w:bCs/>
          <w:sz w:val="32"/>
          <w:szCs w:val="32"/>
        </w:rPr>
        <w:t>6日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0450D8">
        <w:rPr>
          <w:rFonts w:ascii="仿宋" w:eastAsia="仿宋" w:hAnsi="仿宋" w:hint="eastAsia"/>
          <w:b/>
          <w:bCs/>
          <w:sz w:val="32"/>
          <w:szCs w:val="32"/>
        </w:rPr>
        <w:t>题目：</w:t>
      </w:r>
      <w:r w:rsidRPr="000450D8">
        <w:rPr>
          <w:rFonts w:ascii="仿宋" w:eastAsia="仿宋" w:hAnsi="仿宋" w:hint="eastAsia"/>
          <w:bCs/>
          <w:sz w:val="32"/>
          <w:szCs w:val="32"/>
        </w:rPr>
        <w:t>智能时代的课堂教学革新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教师</w:t>
      </w:r>
      <w:r w:rsidRPr="000450D8">
        <w:rPr>
          <w:rFonts w:ascii="仿宋" w:eastAsia="仿宋" w:hAnsi="仿宋" w:hint="eastAsia"/>
          <w:sz w:val="32"/>
          <w:szCs w:val="32"/>
        </w:rPr>
        <w:t>：盛群力 教授 浙江大学教育学院课程与学习科学系教授、博士生导师；主要学术专长为教学理论与设计。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内容：</w:t>
      </w:r>
      <w:r w:rsidRPr="000450D8">
        <w:rPr>
          <w:rFonts w:ascii="仿宋" w:eastAsia="仿宋" w:hAnsi="仿宋" w:hint="eastAsia"/>
          <w:sz w:val="32"/>
          <w:szCs w:val="32"/>
        </w:rPr>
        <w:t>处在这样的信息技术时代，人工智能技术时代，大数据与云计算技术时代，5G移动互联网技术时代，重塑课堂或者课堂革命已迫在眉睫，这些改革、革命，需要我们付诸行动！如果要掀起“课堂革命”，学生与教师，家庭与学校，课堂与校园都需要做出哪些改变、迭代呢？本期直播，敬请期待盛老师针对这些问题一一述来！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450D8">
        <w:rPr>
          <w:rFonts w:ascii="仿宋" w:eastAsia="仿宋" w:hAnsi="仿宋" w:hint="eastAsia"/>
          <w:b/>
          <w:bCs/>
          <w:sz w:val="32"/>
          <w:szCs w:val="32"/>
        </w:rPr>
        <w:t>2</w:t>
      </w:r>
      <w:r w:rsidRPr="000450D8">
        <w:rPr>
          <w:rFonts w:ascii="仿宋" w:eastAsia="仿宋" w:hAnsi="仿宋"/>
          <w:b/>
          <w:bCs/>
          <w:sz w:val="32"/>
          <w:szCs w:val="32"/>
        </w:rPr>
        <w:t>.10月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0450D8">
        <w:rPr>
          <w:rFonts w:ascii="仿宋" w:eastAsia="仿宋" w:hAnsi="仿宋"/>
          <w:b/>
          <w:bCs/>
          <w:sz w:val="32"/>
          <w:szCs w:val="32"/>
        </w:rPr>
        <w:t>0日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0450D8">
        <w:rPr>
          <w:rFonts w:ascii="仿宋" w:eastAsia="仿宋" w:hAnsi="仿宋"/>
          <w:b/>
          <w:bCs/>
          <w:sz w:val="32"/>
          <w:szCs w:val="32"/>
        </w:rPr>
        <w:t>题目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0450D8">
        <w:rPr>
          <w:rFonts w:ascii="仿宋" w:eastAsia="仿宋" w:hAnsi="仿宋"/>
          <w:bCs/>
          <w:sz w:val="32"/>
          <w:szCs w:val="32"/>
        </w:rPr>
        <w:t>新时代下课程思政的理念与思路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教师：</w:t>
      </w:r>
      <w:r w:rsidRPr="000450D8">
        <w:rPr>
          <w:rFonts w:ascii="仿宋" w:eastAsia="仿宋" w:hAnsi="仿宋" w:hint="eastAsia"/>
          <w:sz w:val="32"/>
          <w:szCs w:val="32"/>
        </w:rPr>
        <w:t>顾骏 教授 上海大学社会学院教授，独立策划人和自由撰稿人，上海市课程思政教学科研示范团队“顾俊团队”主持人，“大国方略”系列课程策划暨主讲。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 w:cs="微软雅黑"/>
          <w:color w:val="393939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内容：</w:t>
      </w:r>
      <w:r w:rsidRPr="000450D8">
        <w:rPr>
          <w:rFonts w:ascii="仿宋" w:eastAsia="仿宋" w:hAnsi="仿宋" w:hint="eastAsia"/>
          <w:sz w:val="32"/>
          <w:szCs w:val="32"/>
        </w:rPr>
        <w:t>课程思政，是在非思政课的平台上，通过激活或融入</w:t>
      </w:r>
      <w:r w:rsidRPr="000450D8">
        <w:rPr>
          <w:rFonts w:ascii="仿宋" w:eastAsia="仿宋" w:hAnsi="仿宋" w:hint="eastAsia"/>
          <w:sz w:val="32"/>
          <w:szCs w:val="32"/>
        </w:rPr>
        <w:lastRenderedPageBreak/>
        <w:t>思政元素，优化教学方法，促进专业培养与立德树人相得益彰的教学形式。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450D8">
        <w:rPr>
          <w:rFonts w:ascii="仿宋" w:eastAsia="仿宋" w:hAnsi="仿宋" w:hint="eastAsia"/>
          <w:b/>
          <w:bCs/>
          <w:sz w:val="32"/>
          <w:szCs w:val="32"/>
        </w:rPr>
        <w:t>3</w:t>
      </w:r>
      <w:r w:rsidRPr="000450D8">
        <w:rPr>
          <w:rFonts w:ascii="仿宋" w:eastAsia="仿宋" w:hAnsi="仿宋"/>
          <w:b/>
          <w:bCs/>
          <w:sz w:val="32"/>
          <w:szCs w:val="32"/>
        </w:rPr>
        <w:t>.10月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0450D8">
        <w:rPr>
          <w:rFonts w:ascii="仿宋" w:eastAsia="仿宋" w:hAnsi="仿宋"/>
          <w:b/>
          <w:bCs/>
          <w:sz w:val="32"/>
          <w:szCs w:val="32"/>
        </w:rPr>
        <w:t>7日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0450D8">
        <w:rPr>
          <w:rFonts w:ascii="仿宋" w:eastAsia="仿宋" w:hAnsi="仿宋"/>
          <w:b/>
          <w:bCs/>
          <w:sz w:val="32"/>
          <w:szCs w:val="32"/>
        </w:rPr>
        <w:t>题目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0450D8">
        <w:rPr>
          <w:rFonts w:ascii="仿宋" w:eastAsia="仿宋" w:hAnsi="仿宋"/>
          <w:bCs/>
          <w:sz w:val="32"/>
          <w:szCs w:val="32"/>
        </w:rPr>
        <w:t>遵循OBE理念的课程教学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教师：</w:t>
      </w:r>
      <w:r w:rsidRPr="000450D8">
        <w:rPr>
          <w:rFonts w:ascii="仿宋" w:eastAsia="仿宋" w:hAnsi="仿宋" w:hint="eastAsia"/>
          <w:sz w:val="32"/>
          <w:szCs w:val="32"/>
        </w:rPr>
        <w:t>施晓秋 二级教授，浙江省万人计划教学名师，温州大学教师教学发展中心主任。主要社会兼职有教育部计算机类专业教学指导委员会委员、中国高等教育学会教学研究分会常务理事、中国计算机学会教育专委会常务委员、教育部新工科研究与建设地方院校工作组成员、全国信息技术新工科产学联盟网络工程委员会主任、中国高校计算机大赛“网络技术挑战赛”组织委员会主任、浙江省新工科研究与建设工作组副组长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/>
          <w:b/>
          <w:sz w:val="32"/>
          <w:szCs w:val="32"/>
        </w:rPr>
        <w:t>内容</w:t>
      </w:r>
      <w:r w:rsidRPr="000450D8">
        <w:rPr>
          <w:rFonts w:ascii="仿宋" w:eastAsia="仿宋" w:hAnsi="仿宋" w:hint="eastAsia"/>
          <w:b/>
          <w:sz w:val="32"/>
          <w:szCs w:val="32"/>
        </w:rPr>
        <w:t>：</w:t>
      </w:r>
      <w:r w:rsidRPr="000450D8">
        <w:rPr>
          <w:rFonts w:ascii="仿宋" w:eastAsia="仿宋" w:hAnsi="仿宋"/>
          <w:sz w:val="32"/>
          <w:szCs w:val="32"/>
        </w:rPr>
        <w:t>Outcome Based Education</w:t>
      </w:r>
      <w:r w:rsidRPr="000450D8">
        <w:rPr>
          <w:rFonts w:ascii="仿宋" w:eastAsia="仿宋" w:hAnsi="仿宋" w:hint="eastAsia"/>
          <w:sz w:val="32"/>
          <w:szCs w:val="32"/>
        </w:rPr>
        <w:t>（基于产出的教育，简称</w:t>
      </w:r>
      <w:r w:rsidRPr="000450D8">
        <w:rPr>
          <w:rFonts w:ascii="仿宋" w:eastAsia="仿宋" w:hAnsi="仿宋"/>
          <w:sz w:val="32"/>
          <w:szCs w:val="32"/>
        </w:rPr>
        <w:t>OBE</w:t>
      </w:r>
      <w:r w:rsidRPr="000450D8">
        <w:rPr>
          <w:rFonts w:ascii="仿宋" w:eastAsia="仿宋" w:hAnsi="仿宋" w:hint="eastAsia"/>
          <w:sz w:val="32"/>
          <w:szCs w:val="32"/>
        </w:rPr>
        <w:t>）是国际工程教育专业认证所推崇的一个重要理念，是在专业认证框架下实施专业建设与课程教学的基本指导。本报告从工程教育专业认证OBE理念出发，围绕课程教学目标定位、教学策略与方案设计、教学条件与资源建设、教学策略与方案实施、教学产出数据的获得、教学质量与效果评价等六大环节，以及闭合运行的课程教学质量持续改进机制，就如何进行有效的课程教学设计与实施进行分享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4</w:t>
      </w:r>
      <w:r w:rsidRPr="000450D8">
        <w:rPr>
          <w:rFonts w:ascii="仿宋" w:eastAsia="仿宋" w:hAnsi="仿宋"/>
          <w:b/>
          <w:sz w:val="32"/>
          <w:szCs w:val="32"/>
        </w:rPr>
        <w:t>.10月</w:t>
      </w:r>
      <w:r w:rsidRPr="000450D8">
        <w:rPr>
          <w:rFonts w:ascii="仿宋" w:eastAsia="仿宋" w:hAnsi="仿宋" w:hint="eastAsia"/>
          <w:b/>
          <w:sz w:val="32"/>
          <w:szCs w:val="32"/>
        </w:rPr>
        <w:t>2</w:t>
      </w:r>
      <w:r w:rsidRPr="000450D8">
        <w:rPr>
          <w:rFonts w:ascii="仿宋" w:eastAsia="仿宋" w:hAnsi="仿宋"/>
          <w:b/>
          <w:sz w:val="32"/>
          <w:szCs w:val="32"/>
        </w:rPr>
        <w:t>4日</w:t>
      </w:r>
    </w:p>
    <w:p w:rsidR="000450D8" w:rsidRPr="000450D8" w:rsidRDefault="000450D8" w:rsidP="000450D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/>
          <w:sz w:val="32"/>
          <w:szCs w:val="32"/>
        </w:rPr>
        <w:t>暂无介绍</w:t>
      </w:r>
      <w:r w:rsidRPr="000450D8">
        <w:rPr>
          <w:rFonts w:ascii="仿宋" w:eastAsia="仿宋" w:hAnsi="仿宋" w:hint="eastAsia"/>
          <w:sz w:val="32"/>
          <w:szCs w:val="32"/>
        </w:rPr>
        <w:t>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450D8">
        <w:rPr>
          <w:rFonts w:ascii="仿宋" w:eastAsia="仿宋" w:hAnsi="仿宋" w:hint="eastAsia"/>
          <w:b/>
          <w:bCs/>
          <w:sz w:val="32"/>
          <w:szCs w:val="32"/>
        </w:rPr>
        <w:t>5</w:t>
      </w:r>
      <w:r w:rsidRPr="000450D8">
        <w:rPr>
          <w:rFonts w:ascii="仿宋" w:eastAsia="仿宋" w:hAnsi="仿宋"/>
          <w:b/>
          <w:bCs/>
          <w:sz w:val="32"/>
          <w:szCs w:val="32"/>
        </w:rPr>
        <w:t>.10月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3</w:t>
      </w:r>
      <w:r w:rsidRPr="000450D8">
        <w:rPr>
          <w:rFonts w:ascii="仿宋" w:eastAsia="仿宋" w:hAnsi="仿宋"/>
          <w:b/>
          <w:bCs/>
          <w:sz w:val="32"/>
          <w:szCs w:val="32"/>
        </w:rPr>
        <w:t>0日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0450D8">
        <w:rPr>
          <w:rFonts w:ascii="仿宋" w:eastAsia="仿宋" w:hAnsi="仿宋"/>
          <w:b/>
          <w:bCs/>
          <w:sz w:val="32"/>
          <w:szCs w:val="32"/>
        </w:rPr>
        <w:lastRenderedPageBreak/>
        <w:t>题目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0450D8">
        <w:rPr>
          <w:rFonts w:ascii="仿宋" w:eastAsia="仿宋" w:hAnsi="仿宋" w:hint="eastAsia"/>
          <w:bCs/>
          <w:sz w:val="32"/>
          <w:szCs w:val="32"/>
        </w:rPr>
        <w:t>基于“学习科学”的科学教学法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教师：</w:t>
      </w:r>
      <w:r w:rsidRPr="000450D8">
        <w:rPr>
          <w:rFonts w:ascii="仿宋" w:eastAsia="仿宋" w:hAnsi="仿宋" w:hint="eastAsia"/>
          <w:sz w:val="32"/>
          <w:szCs w:val="32"/>
        </w:rPr>
        <w:t>王珏 国际信息学会（中国）教育信息化专业委员会副秘书长，北京圣陶教育研究院特聘研究员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内容：</w:t>
      </w:r>
      <w:r w:rsidRPr="000450D8">
        <w:rPr>
          <w:rFonts w:ascii="仿宋" w:eastAsia="仿宋" w:hAnsi="仿宋" w:hint="eastAsia"/>
          <w:sz w:val="32"/>
          <w:szCs w:val="32"/>
        </w:rPr>
        <w:t>基于学习科学的规律，整理、提出了一整套简明、易懂、易实施的科学教学法——如：情境创设的5种方法、关系可视化、样例教学法、变易教学法、最强大脑记忆术、输出式学习、图形组织者教学策略、认知-情绪联合激发法等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450D8">
        <w:rPr>
          <w:rFonts w:ascii="仿宋" w:eastAsia="仿宋" w:hAnsi="仿宋" w:hint="eastAsia"/>
          <w:b/>
          <w:bCs/>
          <w:sz w:val="32"/>
          <w:szCs w:val="32"/>
        </w:rPr>
        <w:t>6</w:t>
      </w:r>
      <w:r w:rsidRPr="000450D8">
        <w:rPr>
          <w:rFonts w:ascii="仿宋" w:eastAsia="仿宋" w:hAnsi="仿宋"/>
          <w:b/>
          <w:bCs/>
          <w:sz w:val="32"/>
          <w:szCs w:val="32"/>
        </w:rPr>
        <w:t>.11月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7日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0450D8">
        <w:rPr>
          <w:rFonts w:ascii="仿宋" w:eastAsia="仿宋" w:hAnsi="仿宋"/>
          <w:b/>
          <w:bCs/>
          <w:sz w:val="32"/>
          <w:szCs w:val="32"/>
        </w:rPr>
        <w:t>题目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0450D8">
        <w:rPr>
          <w:rFonts w:ascii="仿宋" w:eastAsia="仿宋" w:hAnsi="仿宋"/>
          <w:bCs/>
          <w:sz w:val="32"/>
          <w:szCs w:val="32"/>
        </w:rPr>
        <w:t>翻转课堂与考核立体化建设改进传统课堂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教师：</w:t>
      </w:r>
      <w:r w:rsidRPr="000450D8">
        <w:rPr>
          <w:rFonts w:ascii="仿宋" w:eastAsia="仿宋" w:hAnsi="仿宋" w:hint="eastAsia"/>
          <w:sz w:val="32"/>
          <w:szCs w:val="32"/>
        </w:rPr>
        <w:t>杨洪涛 教授  华侨大学营销学科带头人，原哈尔滨工程大学教授、博导。杨教授是在市场营销与创新创业领域的教学、研究与企业培训三方面都有大量高水平成果和重要影响的知名学者。拥有23个国家的国际交流经历和23年教学、研究与企业培训经验。荣获国家精品在线开放课程《现代市场营销素质与能力提升》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内容：</w:t>
      </w:r>
      <w:r w:rsidRPr="000450D8">
        <w:rPr>
          <w:rFonts w:ascii="仿宋" w:eastAsia="仿宋" w:hAnsi="仿宋" w:hint="eastAsia"/>
          <w:sz w:val="32"/>
          <w:szCs w:val="32"/>
        </w:rPr>
        <w:t>以</w:t>
      </w:r>
      <w:r w:rsidRPr="000450D8">
        <w:rPr>
          <w:rFonts w:ascii="仿宋" w:eastAsia="仿宋" w:hAnsi="仿宋"/>
          <w:sz w:val="32"/>
          <w:szCs w:val="32"/>
        </w:rPr>
        <w:t>国家精品在线开放课程《市场营销》</w:t>
      </w:r>
      <w:r w:rsidRPr="000450D8">
        <w:rPr>
          <w:rFonts w:ascii="仿宋" w:eastAsia="仿宋" w:hAnsi="仿宋" w:hint="eastAsia"/>
          <w:sz w:val="32"/>
          <w:szCs w:val="32"/>
        </w:rPr>
        <w:t>为例，从独特的视角讲解这门课程翻转的思路以及考核立体化如何建设。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450D8">
        <w:rPr>
          <w:rFonts w:ascii="仿宋" w:eastAsia="仿宋" w:hAnsi="仿宋" w:hint="eastAsia"/>
          <w:b/>
          <w:bCs/>
          <w:sz w:val="32"/>
          <w:szCs w:val="32"/>
        </w:rPr>
        <w:t>7</w:t>
      </w:r>
      <w:r w:rsidRPr="000450D8">
        <w:rPr>
          <w:rFonts w:ascii="仿宋" w:eastAsia="仿宋" w:hAnsi="仿宋"/>
          <w:b/>
          <w:bCs/>
          <w:sz w:val="32"/>
          <w:szCs w:val="32"/>
        </w:rPr>
        <w:t>.11月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0450D8">
        <w:rPr>
          <w:rFonts w:ascii="仿宋" w:eastAsia="仿宋" w:hAnsi="仿宋"/>
          <w:b/>
          <w:bCs/>
          <w:sz w:val="32"/>
          <w:szCs w:val="32"/>
        </w:rPr>
        <w:t>4日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0450D8">
        <w:rPr>
          <w:rFonts w:ascii="仿宋" w:eastAsia="仿宋" w:hAnsi="仿宋"/>
          <w:b/>
          <w:bCs/>
          <w:sz w:val="32"/>
          <w:szCs w:val="32"/>
        </w:rPr>
        <w:t>题目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0450D8">
        <w:rPr>
          <w:rFonts w:ascii="仿宋" w:eastAsia="仿宋" w:hAnsi="仿宋" w:hint="eastAsia"/>
          <w:bCs/>
          <w:sz w:val="32"/>
          <w:szCs w:val="32"/>
        </w:rPr>
        <w:t>创新导学助学模式，发展无边界交互课堂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教师：</w:t>
      </w:r>
      <w:r w:rsidRPr="000450D8">
        <w:rPr>
          <w:rFonts w:ascii="仿宋" w:eastAsia="仿宋" w:hAnsi="仿宋" w:hint="eastAsia"/>
          <w:sz w:val="32"/>
          <w:szCs w:val="32"/>
        </w:rPr>
        <w:t>黄敬华 教授 湖北大学计算机与信息工程学院教师。湖北省首批本科精品在线开放课程《电工学基础与实验》负责人，华中地区高等学校EDA/SOPC技术研究会常务理事，主要研究方</w:t>
      </w:r>
      <w:r w:rsidRPr="000450D8">
        <w:rPr>
          <w:rFonts w:ascii="仿宋" w:eastAsia="仿宋" w:hAnsi="仿宋" w:hint="eastAsia"/>
          <w:sz w:val="32"/>
          <w:szCs w:val="32"/>
        </w:rPr>
        <w:lastRenderedPageBreak/>
        <w:t>向为电子类专业基础课教学，电子工艺等。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内容：</w:t>
      </w:r>
      <w:r w:rsidRPr="000450D8">
        <w:rPr>
          <w:rFonts w:ascii="仿宋" w:eastAsia="仿宋" w:hAnsi="仿宋" w:hint="eastAsia"/>
          <w:sz w:val="32"/>
          <w:szCs w:val="32"/>
        </w:rPr>
        <w:t>融合网络和信息化工具优势，借助于“在线开放平台+学习通APP+云盘”三方网络工具，构建“资源开放自学，教师交互引导，学生合作探究”的创新导学助学模式，发展主动学习和深度学习的无边界交互课堂，突出“PC端、移动端、面对面课堂、教材”等多维空间教学融合，由任务驱动学生自主搜寻吸纳知识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450D8">
        <w:rPr>
          <w:rFonts w:ascii="仿宋" w:eastAsia="仿宋" w:hAnsi="仿宋" w:hint="eastAsia"/>
          <w:b/>
          <w:bCs/>
          <w:sz w:val="32"/>
          <w:szCs w:val="32"/>
        </w:rPr>
        <w:t>8</w:t>
      </w:r>
      <w:r w:rsidRPr="000450D8">
        <w:rPr>
          <w:rFonts w:ascii="仿宋" w:eastAsia="仿宋" w:hAnsi="仿宋"/>
          <w:b/>
          <w:bCs/>
          <w:sz w:val="32"/>
          <w:szCs w:val="32"/>
        </w:rPr>
        <w:t>.11月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2</w:t>
      </w:r>
      <w:r w:rsidRPr="000450D8">
        <w:rPr>
          <w:rFonts w:ascii="仿宋" w:eastAsia="仿宋" w:hAnsi="仿宋"/>
          <w:b/>
          <w:bCs/>
          <w:sz w:val="32"/>
          <w:szCs w:val="32"/>
        </w:rPr>
        <w:t>1日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0450D8">
        <w:rPr>
          <w:rFonts w:ascii="仿宋" w:eastAsia="仿宋" w:hAnsi="仿宋"/>
          <w:b/>
          <w:bCs/>
          <w:sz w:val="32"/>
          <w:szCs w:val="32"/>
        </w:rPr>
        <w:t>题目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0450D8">
        <w:rPr>
          <w:rFonts w:ascii="仿宋" w:eastAsia="仿宋" w:hAnsi="仿宋" w:hint="eastAsia"/>
          <w:bCs/>
          <w:sz w:val="32"/>
          <w:szCs w:val="32"/>
        </w:rPr>
        <w:t>以《东北亚安全形势》课程为例的线上线下三位一体教学实践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教师：</w:t>
      </w:r>
      <w:r w:rsidRPr="000450D8">
        <w:rPr>
          <w:rFonts w:ascii="仿宋" w:eastAsia="仿宋" w:hAnsi="仿宋" w:hint="eastAsia"/>
          <w:sz w:val="32"/>
          <w:szCs w:val="32"/>
        </w:rPr>
        <w:t>尚晓军 教授 黑龙江省教学名师，</w:t>
      </w:r>
      <w:r w:rsidRPr="000450D8">
        <w:rPr>
          <w:rFonts w:ascii="仿宋" w:eastAsia="仿宋" w:hAnsi="仿宋"/>
          <w:sz w:val="32"/>
          <w:szCs w:val="32"/>
        </w:rPr>
        <w:t>教育部普通高等学校军事教学指导委员会委员</w:t>
      </w:r>
      <w:r w:rsidRPr="000450D8">
        <w:rPr>
          <w:rFonts w:ascii="仿宋" w:eastAsia="仿宋" w:hAnsi="仿宋" w:hint="eastAsia"/>
          <w:sz w:val="32"/>
          <w:szCs w:val="32"/>
        </w:rPr>
        <w:t>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内容：</w:t>
      </w:r>
      <w:r w:rsidRPr="000450D8">
        <w:rPr>
          <w:rFonts w:ascii="仿宋" w:eastAsia="仿宋" w:hAnsi="仿宋" w:hint="eastAsia"/>
          <w:sz w:val="32"/>
          <w:szCs w:val="32"/>
        </w:rPr>
        <w:t>以《东北亚安全形势》课程为例，介绍了如何运用技术手段，借助电子资源，如何丰富课程内容，通过课程翻转，实现线上线下相结合的新教学模式。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450D8">
        <w:rPr>
          <w:rFonts w:ascii="仿宋" w:eastAsia="仿宋" w:hAnsi="仿宋" w:hint="eastAsia"/>
          <w:b/>
          <w:bCs/>
          <w:sz w:val="32"/>
          <w:szCs w:val="32"/>
        </w:rPr>
        <w:t>9</w:t>
      </w:r>
      <w:r w:rsidRPr="000450D8">
        <w:rPr>
          <w:rFonts w:ascii="仿宋" w:eastAsia="仿宋" w:hAnsi="仿宋"/>
          <w:b/>
          <w:bCs/>
          <w:sz w:val="32"/>
          <w:szCs w:val="32"/>
        </w:rPr>
        <w:t>.11月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2</w:t>
      </w:r>
      <w:r w:rsidRPr="000450D8">
        <w:rPr>
          <w:rFonts w:ascii="仿宋" w:eastAsia="仿宋" w:hAnsi="仿宋"/>
          <w:b/>
          <w:bCs/>
          <w:sz w:val="32"/>
          <w:szCs w:val="32"/>
        </w:rPr>
        <w:t>8日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0450D8">
        <w:rPr>
          <w:rFonts w:ascii="仿宋" w:eastAsia="仿宋" w:hAnsi="仿宋"/>
          <w:b/>
          <w:bCs/>
          <w:sz w:val="32"/>
          <w:szCs w:val="32"/>
        </w:rPr>
        <w:t>题目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0450D8">
        <w:rPr>
          <w:rFonts w:ascii="仿宋" w:eastAsia="仿宋" w:hAnsi="仿宋" w:hint="eastAsia"/>
          <w:bCs/>
          <w:sz w:val="32"/>
          <w:szCs w:val="32"/>
        </w:rPr>
        <w:t>以学为中心的MAC翻转课堂教学探索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教师：</w:t>
      </w:r>
      <w:r w:rsidRPr="000450D8">
        <w:rPr>
          <w:rFonts w:ascii="仿宋" w:eastAsia="仿宋" w:hAnsi="仿宋" w:hint="eastAsia"/>
          <w:sz w:val="32"/>
          <w:szCs w:val="32"/>
        </w:rPr>
        <w:t>徐敏 教授 华中师范大学文学院教授，南京大学博士，教育部国培计划优秀专家，FDQM首批评审师。现任华中师范大学中文系主任，文艺学国家级教学团队骨干教师，华中师范大学第六届“桂苑名师”，华中师范大学教师教学成长社群社长。从教16年来连续4届获得湖北省教学成果一等奖，2014年获得国</w:t>
      </w:r>
      <w:r w:rsidRPr="000450D8">
        <w:rPr>
          <w:rFonts w:ascii="仿宋" w:eastAsia="仿宋" w:hAnsi="仿宋" w:hint="eastAsia"/>
          <w:sz w:val="32"/>
          <w:szCs w:val="32"/>
        </w:rPr>
        <w:lastRenderedPageBreak/>
        <w:t>家级教学成果奖二等奖，华中师范大学首届教学创新奖二等奖（一等奖空缺），2016年晋升为华中师范大学首批教学型教授。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450D8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0450D8">
        <w:rPr>
          <w:rFonts w:ascii="仿宋" w:eastAsia="仿宋" w:hAnsi="仿宋"/>
          <w:b/>
          <w:bCs/>
          <w:sz w:val="32"/>
          <w:szCs w:val="32"/>
        </w:rPr>
        <w:t>0.12月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5日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0450D8">
        <w:rPr>
          <w:rFonts w:ascii="仿宋" w:eastAsia="仿宋" w:hAnsi="仿宋"/>
          <w:b/>
          <w:bCs/>
          <w:sz w:val="32"/>
          <w:szCs w:val="32"/>
        </w:rPr>
        <w:t>题目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0450D8">
        <w:rPr>
          <w:rFonts w:ascii="仿宋" w:eastAsia="仿宋" w:hAnsi="仿宋" w:hint="eastAsia"/>
          <w:bCs/>
          <w:sz w:val="32"/>
          <w:szCs w:val="32"/>
        </w:rPr>
        <w:t>如何做好教学反思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教师：</w:t>
      </w:r>
      <w:r w:rsidRPr="000450D8">
        <w:rPr>
          <w:rFonts w:ascii="仿宋" w:eastAsia="仿宋" w:hAnsi="仿宋" w:hint="eastAsia"/>
          <w:sz w:val="32"/>
          <w:szCs w:val="32"/>
        </w:rPr>
        <w:t>李迎春 教授 华中师范大学，</w:t>
      </w:r>
      <w:r w:rsidRPr="000450D8">
        <w:rPr>
          <w:rFonts w:ascii="仿宋" w:eastAsia="仿宋" w:hAnsi="仿宋"/>
          <w:sz w:val="32"/>
          <w:szCs w:val="32"/>
        </w:rPr>
        <w:t>山西省学术技术带头人。现任中北大学材料科学与工程学院教学副院长，九三学社中北大学委员会副主任委员，中国兵工学会非金属材料专委会副主任委员，中国再生资源产业战略联盟专家委员会委员，山西省塑料协会专家委员会主任委员。获得山西省科技进步奖二等奖2项，发表论文50余篇，其中被SCI，EI 收录20余篇，申请发明专利22项，授权12项。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450D8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0450D8">
        <w:rPr>
          <w:rFonts w:ascii="仿宋" w:eastAsia="仿宋" w:hAnsi="仿宋"/>
          <w:b/>
          <w:bCs/>
          <w:sz w:val="32"/>
          <w:szCs w:val="32"/>
        </w:rPr>
        <w:t>1.12月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0450D8">
        <w:rPr>
          <w:rFonts w:ascii="仿宋" w:eastAsia="仿宋" w:hAnsi="仿宋"/>
          <w:b/>
          <w:bCs/>
          <w:sz w:val="32"/>
          <w:szCs w:val="32"/>
        </w:rPr>
        <w:t>2日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0450D8">
        <w:rPr>
          <w:rFonts w:ascii="仿宋" w:eastAsia="仿宋" w:hAnsi="仿宋"/>
          <w:b/>
          <w:bCs/>
          <w:sz w:val="32"/>
          <w:szCs w:val="32"/>
        </w:rPr>
        <w:t>题目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0450D8">
        <w:rPr>
          <w:rFonts w:ascii="仿宋" w:eastAsia="仿宋" w:hAnsi="仿宋"/>
          <w:bCs/>
          <w:sz w:val="32"/>
          <w:szCs w:val="32"/>
        </w:rPr>
        <w:t>用Rubric评价学习成效：工具制作与实际应用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教师：</w:t>
      </w:r>
      <w:r w:rsidRPr="000450D8">
        <w:rPr>
          <w:rFonts w:ascii="仿宋" w:eastAsia="仿宋" w:hAnsi="仿宋" w:hint="eastAsia"/>
          <w:sz w:val="32"/>
          <w:szCs w:val="32"/>
        </w:rPr>
        <w:t xml:space="preserve">陈侃 副教授 </w:t>
      </w:r>
      <w:r w:rsidRPr="000450D8">
        <w:rPr>
          <w:rFonts w:ascii="仿宋" w:eastAsia="仿宋" w:hAnsi="仿宋"/>
          <w:sz w:val="32"/>
          <w:szCs w:val="32"/>
        </w:rPr>
        <w:t>复旦大学心理系</w:t>
      </w:r>
      <w:r w:rsidRPr="000450D8">
        <w:rPr>
          <w:rFonts w:ascii="仿宋" w:eastAsia="仿宋" w:hAnsi="仿宋" w:hint="eastAsia"/>
          <w:sz w:val="32"/>
          <w:szCs w:val="32"/>
        </w:rPr>
        <w:t>，</w:t>
      </w:r>
      <w:r w:rsidRPr="000450D8">
        <w:rPr>
          <w:rFonts w:ascii="仿宋" w:eastAsia="仿宋" w:hAnsi="仿宋"/>
          <w:sz w:val="32"/>
          <w:szCs w:val="32"/>
        </w:rPr>
        <w:t>复旦大学教师教发中心特邀研究员</w:t>
      </w:r>
      <w:r w:rsidRPr="000450D8">
        <w:rPr>
          <w:rFonts w:ascii="仿宋" w:eastAsia="仿宋" w:hAnsi="仿宋" w:hint="eastAsia"/>
          <w:sz w:val="32"/>
          <w:szCs w:val="32"/>
        </w:rPr>
        <w:t>，</w:t>
      </w:r>
      <w:r w:rsidRPr="000450D8">
        <w:rPr>
          <w:rFonts w:ascii="仿宋" w:eastAsia="仿宋" w:hAnsi="仿宋"/>
          <w:sz w:val="32"/>
          <w:szCs w:val="32"/>
        </w:rPr>
        <w:t>美国麻州大学基础教育方向访问学者</w:t>
      </w:r>
      <w:r w:rsidRPr="000450D8">
        <w:rPr>
          <w:rFonts w:ascii="仿宋" w:eastAsia="仿宋" w:hAnsi="仿宋" w:hint="eastAsia"/>
          <w:sz w:val="32"/>
          <w:szCs w:val="32"/>
        </w:rPr>
        <w:t>，</w:t>
      </w:r>
      <w:r w:rsidRPr="000450D8">
        <w:rPr>
          <w:rFonts w:ascii="仿宋" w:eastAsia="仿宋" w:hAnsi="仿宋"/>
          <w:sz w:val="32"/>
          <w:szCs w:val="32"/>
        </w:rPr>
        <w:t>国际分析心理学会（IAAP）荣格心理分析师</w:t>
      </w:r>
      <w:r w:rsidRPr="000450D8">
        <w:rPr>
          <w:rFonts w:ascii="仿宋" w:eastAsia="仿宋" w:hAnsi="仿宋" w:hint="eastAsia"/>
          <w:sz w:val="32"/>
          <w:szCs w:val="32"/>
        </w:rPr>
        <w:t>，</w:t>
      </w:r>
      <w:r w:rsidRPr="000450D8">
        <w:rPr>
          <w:rFonts w:ascii="仿宋" w:eastAsia="仿宋" w:hAnsi="仿宋"/>
          <w:sz w:val="32"/>
          <w:szCs w:val="32"/>
        </w:rPr>
        <w:t>国际意象体现学会（ISEI）具身想象技术注册治疗师及教练</w:t>
      </w:r>
      <w:r w:rsidRPr="000450D8">
        <w:rPr>
          <w:rFonts w:ascii="仿宋" w:eastAsia="仿宋" w:hAnsi="仿宋" w:hint="eastAsia"/>
          <w:sz w:val="32"/>
          <w:szCs w:val="32"/>
        </w:rPr>
        <w:t>，</w:t>
      </w:r>
      <w:r w:rsidRPr="000450D8">
        <w:rPr>
          <w:rFonts w:ascii="仿宋" w:eastAsia="仿宋" w:hAnsi="仿宋"/>
          <w:sz w:val="32"/>
          <w:szCs w:val="32"/>
        </w:rPr>
        <w:t>国家A级沙盘游戏治疗师、督导师</w:t>
      </w:r>
      <w:r w:rsidRPr="000450D8">
        <w:rPr>
          <w:rFonts w:ascii="仿宋" w:eastAsia="仿宋" w:hAnsi="仿宋" w:hint="eastAsia"/>
          <w:sz w:val="32"/>
          <w:szCs w:val="32"/>
        </w:rPr>
        <w:t>，</w:t>
      </w:r>
      <w:r w:rsidRPr="000450D8">
        <w:rPr>
          <w:rFonts w:ascii="仿宋" w:eastAsia="仿宋" w:hAnsi="仿宋"/>
          <w:sz w:val="32"/>
          <w:szCs w:val="32"/>
        </w:rPr>
        <w:t>国际沙盘游戏治疗学会候选分析师</w:t>
      </w:r>
      <w:r w:rsidRPr="000450D8">
        <w:rPr>
          <w:rFonts w:ascii="仿宋" w:eastAsia="仿宋" w:hAnsi="仿宋" w:hint="eastAsia"/>
          <w:sz w:val="32"/>
          <w:szCs w:val="32"/>
        </w:rPr>
        <w:t>，</w:t>
      </w:r>
      <w:r w:rsidRPr="000450D8">
        <w:rPr>
          <w:rFonts w:ascii="仿宋" w:eastAsia="仿宋" w:hAnsi="仿宋"/>
          <w:sz w:val="32"/>
          <w:szCs w:val="32"/>
        </w:rPr>
        <w:t>2018年度入选上海市浦江人才</w:t>
      </w:r>
    </w:p>
    <w:p w:rsidR="000450D8" w:rsidRPr="000450D8" w:rsidRDefault="000450D8" w:rsidP="000450D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 w:hint="eastAsia"/>
          <w:sz w:val="32"/>
          <w:szCs w:val="32"/>
        </w:rPr>
        <w:t xml:space="preserve"> </w:t>
      </w:r>
      <w:r w:rsidRPr="000450D8">
        <w:rPr>
          <w:rFonts w:ascii="仿宋" w:eastAsia="仿宋" w:hAnsi="仿宋" w:hint="eastAsia"/>
          <w:b/>
          <w:sz w:val="32"/>
          <w:szCs w:val="32"/>
        </w:rPr>
        <w:t>内容：</w:t>
      </w:r>
      <w:r w:rsidRPr="000450D8">
        <w:rPr>
          <w:rFonts w:ascii="仿宋" w:eastAsia="仿宋" w:hAnsi="仿宋" w:hint="eastAsia"/>
          <w:sz w:val="32"/>
          <w:szCs w:val="32"/>
        </w:rPr>
        <w:t>Rubrics的评估方式和评分准则适合于论文写作、课堂pre、项目设计、课堂互动、小组合作、网上讨论等难以客观地进行成效评价的学习任务。有效的Rubric工具可以促进教</w:t>
      </w:r>
      <w:r w:rsidRPr="000450D8">
        <w:rPr>
          <w:rFonts w:ascii="仿宋" w:eastAsia="仿宋" w:hAnsi="仿宋" w:hint="eastAsia"/>
          <w:sz w:val="32"/>
          <w:szCs w:val="32"/>
        </w:rPr>
        <w:lastRenderedPageBreak/>
        <w:t>师在课程设计中保持目标-过程－评估的一致，让学生了解教师对其学习成效的期望，促进学生自我监控、及降低学习焦虑。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450D8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0450D8">
        <w:rPr>
          <w:rFonts w:ascii="仿宋" w:eastAsia="仿宋" w:hAnsi="仿宋"/>
          <w:b/>
          <w:bCs/>
          <w:sz w:val="32"/>
          <w:szCs w:val="32"/>
        </w:rPr>
        <w:t>2.12月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0450D8">
        <w:rPr>
          <w:rFonts w:ascii="仿宋" w:eastAsia="仿宋" w:hAnsi="仿宋"/>
          <w:b/>
          <w:bCs/>
          <w:sz w:val="32"/>
          <w:szCs w:val="32"/>
        </w:rPr>
        <w:t>9日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0450D8">
        <w:rPr>
          <w:rFonts w:ascii="仿宋" w:eastAsia="仿宋" w:hAnsi="仿宋"/>
          <w:b/>
          <w:bCs/>
          <w:sz w:val="32"/>
          <w:szCs w:val="32"/>
        </w:rPr>
        <w:t>题目</w:t>
      </w:r>
      <w:r w:rsidRPr="000450D8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0450D8">
        <w:rPr>
          <w:rFonts w:ascii="仿宋" w:eastAsia="仿宋" w:hAnsi="仿宋"/>
          <w:bCs/>
          <w:sz w:val="32"/>
          <w:szCs w:val="32"/>
        </w:rPr>
        <w:t>优秀课堂教学的逻辑和特征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教师：</w:t>
      </w:r>
      <w:r w:rsidRPr="000450D8">
        <w:rPr>
          <w:rFonts w:ascii="仿宋" w:eastAsia="仿宋" w:hAnsi="仿宋" w:hint="eastAsia"/>
          <w:sz w:val="32"/>
          <w:szCs w:val="32"/>
        </w:rPr>
        <w:t>李丹青  教授 中国计量大学</w:t>
      </w:r>
      <w:r w:rsidRPr="000450D8">
        <w:rPr>
          <w:rFonts w:ascii="仿宋" w:eastAsia="仿宋" w:hAnsi="仿宋"/>
          <w:sz w:val="32"/>
          <w:szCs w:val="32"/>
        </w:rPr>
        <w:t>，浙江大学工程师学院教授。原任中国计量大学标准化学院院长，教育部高等学校工业工程类专业教学指导委员会委员。主要研究方向：院校发展战略、大学学习科学、标准化及人才培养。</w:t>
      </w:r>
    </w:p>
    <w:p w:rsidR="000450D8" w:rsidRPr="000450D8" w:rsidRDefault="000450D8" w:rsidP="000450D8">
      <w:pPr>
        <w:spacing w:line="360" w:lineRule="auto"/>
        <w:ind w:firstLineChars="200" w:firstLine="643"/>
        <w:rPr>
          <w:rFonts w:ascii="仿宋" w:eastAsia="仿宋" w:hAnsi="仿宋"/>
          <w:bCs/>
          <w:color w:val="000000"/>
          <w:sz w:val="32"/>
          <w:szCs w:val="32"/>
        </w:rPr>
      </w:pPr>
      <w:r w:rsidRPr="000450D8">
        <w:rPr>
          <w:rFonts w:ascii="仿宋" w:eastAsia="仿宋" w:hAnsi="仿宋" w:hint="eastAsia"/>
          <w:b/>
          <w:sz w:val="32"/>
          <w:szCs w:val="32"/>
        </w:rPr>
        <w:t>内容：</w:t>
      </w:r>
      <w:r w:rsidRPr="000450D8">
        <w:rPr>
          <w:rFonts w:ascii="仿宋" w:eastAsia="仿宋" w:hAnsi="仿宋" w:hint="eastAsia"/>
          <w:sz w:val="32"/>
          <w:szCs w:val="32"/>
        </w:rPr>
        <w:t>本次直播</w:t>
      </w:r>
      <w:r w:rsidRPr="000450D8">
        <w:rPr>
          <w:rFonts w:ascii="仿宋" w:eastAsia="仿宋" w:hAnsi="仿宋"/>
          <w:sz w:val="32"/>
          <w:szCs w:val="32"/>
        </w:rPr>
        <w:t>从教师的职业规训、教育的作用机制以及高等教育的底层逻辑出发，分析教师的教和学生的学，梳理优秀课堂教学的共同特征。</w:t>
      </w:r>
    </w:p>
    <w:sectPr w:rsidR="000450D8" w:rsidRPr="000450D8" w:rsidSect="000450D8">
      <w:pgSz w:w="11906" w:h="16838"/>
      <w:pgMar w:top="1440" w:right="1559" w:bottom="1463" w:left="1559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B4" w:rsidRDefault="00DE32B4">
      <w:r>
        <w:separator/>
      </w:r>
    </w:p>
  </w:endnote>
  <w:endnote w:type="continuationSeparator" w:id="0">
    <w:p w:rsidR="00DE32B4" w:rsidRDefault="00DE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B4" w:rsidRDefault="00DE32B4">
      <w:r>
        <w:separator/>
      </w:r>
    </w:p>
  </w:footnote>
  <w:footnote w:type="continuationSeparator" w:id="0">
    <w:p w:rsidR="00DE32B4" w:rsidRDefault="00DE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1F"/>
    <w:rsid w:val="000117DD"/>
    <w:rsid w:val="000137DB"/>
    <w:rsid w:val="00032C82"/>
    <w:rsid w:val="000444F2"/>
    <w:rsid w:val="000450D8"/>
    <w:rsid w:val="00050ABF"/>
    <w:rsid w:val="000519B1"/>
    <w:rsid w:val="00053860"/>
    <w:rsid w:val="0007610C"/>
    <w:rsid w:val="00076DA2"/>
    <w:rsid w:val="000961DC"/>
    <w:rsid w:val="000A0023"/>
    <w:rsid w:val="000D1C00"/>
    <w:rsid w:val="000F2235"/>
    <w:rsid w:val="00132003"/>
    <w:rsid w:val="00133304"/>
    <w:rsid w:val="00135E78"/>
    <w:rsid w:val="00143CC8"/>
    <w:rsid w:val="00163F13"/>
    <w:rsid w:val="00180B0B"/>
    <w:rsid w:val="00190252"/>
    <w:rsid w:val="001972B1"/>
    <w:rsid w:val="001E493F"/>
    <w:rsid w:val="0020063A"/>
    <w:rsid w:val="002141B5"/>
    <w:rsid w:val="002145AA"/>
    <w:rsid w:val="0021648A"/>
    <w:rsid w:val="00247FD9"/>
    <w:rsid w:val="002562A3"/>
    <w:rsid w:val="0027705A"/>
    <w:rsid w:val="00283C2F"/>
    <w:rsid w:val="00284AC8"/>
    <w:rsid w:val="002873F0"/>
    <w:rsid w:val="00295EE7"/>
    <w:rsid w:val="002964B3"/>
    <w:rsid w:val="002A1235"/>
    <w:rsid w:val="002A4F9F"/>
    <w:rsid w:val="002B04F5"/>
    <w:rsid w:val="002B0C70"/>
    <w:rsid w:val="002B3FBB"/>
    <w:rsid w:val="002C1134"/>
    <w:rsid w:val="002D17D1"/>
    <w:rsid w:val="002D5DF7"/>
    <w:rsid w:val="002D72E4"/>
    <w:rsid w:val="002E61EF"/>
    <w:rsid w:val="002E66A1"/>
    <w:rsid w:val="0032659A"/>
    <w:rsid w:val="00345930"/>
    <w:rsid w:val="00381DAF"/>
    <w:rsid w:val="0039316C"/>
    <w:rsid w:val="00397432"/>
    <w:rsid w:val="003A63AA"/>
    <w:rsid w:val="003B3862"/>
    <w:rsid w:val="003B54A4"/>
    <w:rsid w:val="003C1C86"/>
    <w:rsid w:val="003D04B8"/>
    <w:rsid w:val="003D07BA"/>
    <w:rsid w:val="003D6912"/>
    <w:rsid w:val="00401D10"/>
    <w:rsid w:val="004130D7"/>
    <w:rsid w:val="004240F6"/>
    <w:rsid w:val="00425E4F"/>
    <w:rsid w:val="004507CD"/>
    <w:rsid w:val="00456329"/>
    <w:rsid w:val="004666E5"/>
    <w:rsid w:val="004850A2"/>
    <w:rsid w:val="00490746"/>
    <w:rsid w:val="00495428"/>
    <w:rsid w:val="00496CC1"/>
    <w:rsid w:val="004A6955"/>
    <w:rsid w:val="004B1B30"/>
    <w:rsid w:val="004B2A41"/>
    <w:rsid w:val="004B4FB9"/>
    <w:rsid w:val="004E4DE9"/>
    <w:rsid w:val="004F5963"/>
    <w:rsid w:val="00502929"/>
    <w:rsid w:val="00506BC5"/>
    <w:rsid w:val="00513BE4"/>
    <w:rsid w:val="00514C8E"/>
    <w:rsid w:val="00520DB8"/>
    <w:rsid w:val="00537B35"/>
    <w:rsid w:val="005440CD"/>
    <w:rsid w:val="0054727F"/>
    <w:rsid w:val="005505A0"/>
    <w:rsid w:val="005523FC"/>
    <w:rsid w:val="005663BC"/>
    <w:rsid w:val="0059564A"/>
    <w:rsid w:val="00597EBB"/>
    <w:rsid w:val="005B0746"/>
    <w:rsid w:val="005C4BD6"/>
    <w:rsid w:val="005C67A0"/>
    <w:rsid w:val="005E6FE9"/>
    <w:rsid w:val="005F1752"/>
    <w:rsid w:val="005F29EE"/>
    <w:rsid w:val="005F35B8"/>
    <w:rsid w:val="00601962"/>
    <w:rsid w:val="00610B4B"/>
    <w:rsid w:val="00641D2E"/>
    <w:rsid w:val="0066277F"/>
    <w:rsid w:val="006766EC"/>
    <w:rsid w:val="00686416"/>
    <w:rsid w:val="00694F62"/>
    <w:rsid w:val="006B4225"/>
    <w:rsid w:val="006E77A0"/>
    <w:rsid w:val="00727E3B"/>
    <w:rsid w:val="00733837"/>
    <w:rsid w:val="0073627D"/>
    <w:rsid w:val="00744D3D"/>
    <w:rsid w:val="0077403E"/>
    <w:rsid w:val="00775DE6"/>
    <w:rsid w:val="007829D4"/>
    <w:rsid w:val="00782D61"/>
    <w:rsid w:val="007857F4"/>
    <w:rsid w:val="007A46E6"/>
    <w:rsid w:val="007B1006"/>
    <w:rsid w:val="007B4EC2"/>
    <w:rsid w:val="007B54C7"/>
    <w:rsid w:val="007C640E"/>
    <w:rsid w:val="007D1EE9"/>
    <w:rsid w:val="007E3763"/>
    <w:rsid w:val="007E59F7"/>
    <w:rsid w:val="00813635"/>
    <w:rsid w:val="00823C96"/>
    <w:rsid w:val="00825F6C"/>
    <w:rsid w:val="00840857"/>
    <w:rsid w:val="00863439"/>
    <w:rsid w:val="00866A05"/>
    <w:rsid w:val="0087295D"/>
    <w:rsid w:val="00875BB0"/>
    <w:rsid w:val="00876A5C"/>
    <w:rsid w:val="00896A83"/>
    <w:rsid w:val="008A372F"/>
    <w:rsid w:val="008A4BDB"/>
    <w:rsid w:val="008B27A5"/>
    <w:rsid w:val="008C4313"/>
    <w:rsid w:val="008E5DF4"/>
    <w:rsid w:val="008F2F0E"/>
    <w:rsid w:val="00900F02"/>
    <w:rsid w:val="009203AC"/>
    <w:rsid w:val="00923024"/>
    <w:rsid w:val="009365A8"/>
    <w:rsid w:val="00940E47"/>
    <w:rsid w:val="00941341"/>
    <w:rsid w:val="009435CF"/>
    <w:rsid w:val="0094798C"/>
    <w:rsid w:val="009626F1"/>
    <w:rsid w:val="009642A0"/>
    <w:rsid w:val="00965757"/>
    <w:rsid w:val="009842F0"/>
    <w:rsid w:val="0098471F"/>
    <w:rsid w:val="00985442"/>
    <w:rsid w:val="00991163"/>
    <w:rsid w:val="0099186A"/>
    <w:rsid w:val="009A0E4B"/>
    <w:rsid w:val="009A2BC7"/>
    <w:rsid w:val="009C0CDA"/>
    <w:rsid w:val="009D3CE7"/>
    <w:rsid w:val="009D7891"/>
    <w:rsid w:val="009D7A92"/>
    <w:rsid w:val="009E322D"/>
    <w:rsid w:val="009E5351"/>
    <w:rsid w:val="00A162D5"/>
    <w:rsid w:val="00A35BBE"/>
    <w:rsid w:val="00A54FDB"/>
    <w:rsid w:val="00A566ED"/>
    <w:rsid w:val="00A94DB7"/>
    <w:rsid w:val="00AA07E4"/>
    <w:rsid w:val="00AA22A0"/>
    <w:rsid w:val="00AA3127"/>
    <w:rsid w:val="00AB6B9B"/>
    <w:rsid w:val="00AD2213"/>
    <w:rsid w:val="00AD3265"/>
    <w:rsid w:val="00B00550"/>
    <w:rsid w:val="00B14107"/>
    <w:rsid w:val="00B15591"/>
    <w:rsid w:val="00B158D0"/>
    <w:rsid w:val="00B1619C"/>
    <w:rsid w:val="00B16418"/>
    <w:rsid w:val="00B23DF0"/>
    <w:rsid w:val="00B30D99"/>
    <w:rsid w:val="00B81CC4"/>
    <w:rsid w:val="00B9451D"/>
    <w:rsid w:val="00BB0D6E"/>
    <w:rsid w:val="00BB2304"/>
    <w:rsid w:val="00BD747C"/>
    <w:rsid w:val="00BD7C91"/>
    <w:rsid w:val="00C003E9"/>
    <w:rsid w:val="00C0423B"/>
    <w:rsid w:val="00C11B70"/>
    <w:rsid w:val="00C152C8"/>
    <w:rsid w:val="00C172AA"/>
    <w:rsid w:val="00C23FD6"/>
    <w:rsid w:val="00C57A3A"/>
    <w:rsid w:val="00C74123"/>
    <w:rsid w:val="00C94BB5"/>
    <w:rsid w:val="00CA49FF"/>
    <w:rsid w:val="00CC38D3"/>
    <w:rsid w:val="00CE030E"/>
    <w:rsid w:val="00D0215E"/>
    <w:rsid w:val="00D107AA"/>
    <w:rsid w:val="00D20EAD"/>
    <w:rsid w:val="00D23F1F"/>
    <w:rsid w:val="00D336B0"/>
    <w:rsid w:val="00D34D1D"/>
    <w:rsid w:val="00D52F62"/>
    <w:rsid w:val="00D539D7"/>
    <w:rsid w:val="00D53F78"/>
    <w:rsid w:val="00D65408"/>
    <w:rsid w:val="00D660F7"/>
    <w:rsid w:val="00D66535"/>
    <w:rsid w:val="00D80DDA"/>
    <w:rsid w:val="00D97196"/>
    <w:rsid w:val="00DD40AD"/>
    <w:rsid w:val="00DE0CF9"/>
    <w:rsid w:val="00DE0DD1"/>
    <w:rsid w:val="00DE1154"/>
    <w:rsid w:val="00DE12A4"/>
    <w:rsid w:val="00DE1FEC"/>
    <w:rsid w:val="00DE32B4"/>
    <w:rsid w:val="00E01E48"/>
    <w:rsid w:val="00E24D68"/>
    <w:rsid w:val="00E2787B"/>
    <w:rsid w:val="00E30BCD"/>
    <w:rsid w:val="00E42DBD"/>
    <w:rsid w:val="00E45E05"/>
    <w:rsid w:val="00E538D5"/>
    <w:rsid w:val="00E5536E"/>
    <w:rsid w:val="00E90519"/>
    <w:rsid w:val="00EA4176"/>
    <w:rsid w:val="00EB38B2"/>
    <w:rsid w:val="00EB42BD"/>
    <w:rsid w:val="00EE0D23"/>
    <w:rsid w:val="00EE70F9"/>
    <w:rsid w:val="00F16DB7"/>
    <w:rsid w:val="00F175D8"/>
    <w:rsid w:val="00F228FE"/>
    <w:rsid w:val="00F30781"/>
    <w:rsid w:val="00F47522"/>
    <w:rsid w:val="00F57F2E"/>
    <w:rsid w:val="00F75563"/>
    <w:rsid w:val="00F85614"/>
    <w:rsid w:val="00F955D4"/>
    <w:rsid w:val="00FA527F"/>
    <w:rsid w:val="00FA7FD9"/>
    <w:rsid w:val="00FC5832"/>
    <w:rsid w:val="00FC7832"/>
    <w:rsid w:val="00FD234A"/>
    <w:rsid w:val="043B72D8"/>
    <w:rsid w:val="05FB3DE2"/>
    <w:rsid w:val="06925FAC"/>
    <w:rsid w:val="078E4E44"/>
    <w:rsid w:val="087D39FD"/>
    <w:rsid w:val="098271D6"/>
    <w:rsid w:val="0B662A8B"/>
    <w:rsid w:val="0CCD21C1"/>
    <w:rsid w:val="10C713F5"/>
    <w:rsid w:val="116547F2"/>
    <w:rsid w:val="147D2B1F"/>
    <w:rsid w:val="168561A3"/>
    <w:rsid w:val="17A2304B"/>
    <w:rsid w:val="193D2E9F"/>
    <w:rsid w:val="19A44FB3"/>
    <w:rsid w:val="1A5D5FF6"/>
    <w:rsid w:val="1BF154EF"/>
    <w:rsid w:val="1C6634F7"/>
    <w:rsid w:val="1D717AAD"/>
    <w:rsid w:val="1EAB58EA"/>
    <w:rsid w:val="1F1A23B7"/>
    <w:rsid w:val="1F484AA7"/>
    <w:rsid w:val="20212407"/>
    <w:rsid w:val="20335800"/>
    <w:rsid w:val="248C117B"/>
    <w:rsid w:val="24FB6E69"/>
    <w:rsid w:val="251351C2"/>
    <w:rsid w:val="27762D85"/>
    <w:rsid w:val="287F338C"/>
    <w:rsid w:val="29BF18FD"/>
    <w:rsid w:val="2AC911B3"/>
    <w:rsid w:val="2B3622A1"/>
    <w:rsid w:val="2BC00714"/>
    <w:rsid w:val="2CEC25F3"/>
    <w:rsid w:val="2DBE1194"/>
    <w:rsid w:val="2EDA7F09"/>
    <w:rsid w:val="2FC6112B"/>
    <w:rsid w:val="2FDF4138"/>
    <w:rsid w:val="30251C53"/>
    <w:rsid w:val="322620BC"/>
    <w:rsid w:val="32CC3C17"/>
    <w:rsid w:val="33BD3E3E"/>
    <w:rsid w:val="34396944"/>
    <w:rsid w:val="362C5135"/>
    <w:rsid w:val="364A3DDB"/>
    <w:rsid w:val="367F794D"/>
    <w:rsid w:val="38DF7537"/>
    <w:rsid w:val="39150ADC"/>
    <w:rsid w:val="3BA96E8A"/>
    <w:rsid w:val="3E2F068A"/>
    <w:rsid w:val="3E3E3639"/>
    <w:rsid w:val="3F5F2D14"/>
    <w:rsid w:val="40DF5116"/>
    <w:rsid w:val="440C63AA"/>
    <w:rsid w:val="463E191F"/>
    <w:rsid w:val="46EE1901"/>
    <w:rsid w:val="47BE2E98"/>
    <w:rsid w:val="49442831"/>
    <w:rsid w:val="4A2473B9"/>
    <w:rsid w:val="4A787900"/>
    <w:rsid w:val="4ADF5B25"/>
    <w:rsid w:val="4BD1577C"/>
    <w:rsid w:val="4C3E34F0"/>
    <w:rsid w:val="50BD0CBE"/>
    <w:rsid w:val="515C1A41"/>
    <w:rsid w:val="516F5043"/>
    <w:rsid w:val="55757385"/>
    <w:rsid w:val="55EB0066"/>
    <w:rsid w:val="5619018C"/>
    <w:rsid w:val="570164B9"/>
    <w:rsid w:val="5A814F4C"/>
    <w:rsid w:val="5AC532A4"/>
    <w:rsid w:val="5B1D3632"/>
    <w:rsid w:val="5F9C28D0"/>
    <w:rsid w:val="5FB11614"/>
    <w:rsid w:val="5FB24874"/>
    <w:rsid w:val="6036542A"/>
    <w:rsid w:val="61A67193"/>
    <w:rsid w:val="65D7006F"/>
    <w:rsid w:val="69AC3693"/>
    <w:rsid w:val="69B84705"/>
    <w:rsid w:val="6B153364"/>
    <w:rsid w:val="6EF95498"/>
    <w:rsid w:val="70786E9B"/>
    <w:rsid w:val="70D737A0"/>
    <w:rsid w:val="714D776D"/>
    <w:rsid w:val="71AD37FA"/>
    <w:rsid w:val="774C526B"/>
    <w:rsid w:val="77F95630"/>
    <w:rsid w:val="79F2673E"/>
    <w:rsid w:val="7D99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6BD16A-F153-443F-881A-BF549F1C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52F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52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52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2">
    <w:name w:val="Char"/>
    <w:basedOn w:val="a"/>
    <w:qFormat/>
    <w:rsid w:val="00D52F6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6">
    <w:name w:val="page number"/>
    <w:basedOn w:val="a0"/>
    <w:qFormat/>
    <w:rsid w:val="00D52F62"/>
  </w:style>
  <w:style w:type="character" w:styleId="a7">
    <w:name w:val="Hyperlink"/>
    <w:qFormat/>
    <w:rsid w:val="00D52F62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52F6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52F6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52F62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2E61EF"/>
    <w:pPr>
      <w:ind w:firstLineChars="200" w:firstLine="420"/>
    </w:pPr>
  </w:style>
  <w:style w:type="table" w:styleId="a9">
    <w:name w:val="Table Grid"/>
    <w:basedOn w:val="a1"/>
    <w:uiPriority w:val="39"/>
    <w:rsid w:val="00C23F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405</Words>
  <Characters>2313</Characters>
  <Application>Microsoft Office Word</Application>
  <DocSecurity>0</DocSecurity>
  <Lines>19</Lines>
  <Paragraphs>5</Paragraphs>
  <ScaleCrop>false</ScaleCrop>
  <Company>china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王锋</dc:creator>
  <cp:lastModifiedBy>xtzj</cp:lastModifiedBy>
  <cp:revision>20</cp:revision>
  <cp:lastPrinted>2019-09-23T23:45:00Z</cp:lastPrinted>
  <dcterms:created xsi:type="dcterms:W3CDTF">2019-09-23T06:38:00Z</dcterms:created>
  <dcterms:modified xsi:type="dcterms:W3CDTF">2019-09-25T07:25:00Z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